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16"/>
        <w:jc w:val="center"/>
        <w:rPr>
          <w:rFonts w:cstheme="majorHAnsi"/>
          <w:b/>
          <w:sz w:val="28"/>
          <w:szCs w:val="28"/>
          <w:u w:val="single"/>
        </w:rPr>
      </w:pPr>
      <w:r>
        <w:rPr>
          <w:rFonts w:cstheme="majorHAnsi"/>
          <w:b/>
          <w:sz w:val="28"/>
          <w:szCs w:val="28"/>
          <w:u w:val="single"/>
        </w:rPr>
        <w:t xml:space="preserve">Mustersatzung eines gemeinnützigen</w:t>
      </w:r>
      <w:r>
        <w:rPr>
          <w:rFonts w:cstheme="majorHAnsi"/>
          <w:b/>
          <w:sz w:val="28"/>
          <w:szCs w:val="28"/>
          <w:u w:val="single"/>
        </w:rPr>
        <w:t xml:space="preserve">, eingetragenen</w:t>
      </w:r>
      <w:r>
        <w:rPr>
          <w:rFonts w:cstheme="majorHAnsi"/>
          <w:b/>
          <w:sz w:val="28"/>
          <w:szCs w:val="28"/>
          <w:u w:val="single"/>
        </w:rPr>
        <w:t xml:space="preserve"> Vereins</w:t>
      </w:r>
      <w:r/>
    </w:p>
    <w:p>
      <w:pPr>
        <w:spacing w:before="160"/>
        <w:rPr>
          <w:rFonts w:asciiTheme="majorHAnsi" w:hAnsiTheme="majorHAnsi" w:cstheme="majorHAnsi"/>
          <w:sz w:val="21"/>
          <w:szCs w:val="21"/>
        </w:rPr>
      </w:pPr>
      <w:r>
        <w:rPr>
          <w:rFonts w:asciiTheme="majorHAnsi" w:hAnsiTheme="majorHAnsi" w:cstheme="majorHAnsi"/>
          <w:sz w:val="21"/>
          <w:szCs w:val="21"/>
        </w:rPr>
        <w:t xml:space="preserve">Anmerkungen zur Erstellung einer Satzung:</w:t>
      </w:r>
      <w:r/>
    </w:p>
    <w:p>
      <w:pPr>
        <w:rPr>
          <w:rFonts w:asciiTheme="majorHAnsi" w:hAnsiTheme="majorHAnsi" w:cstheme="majorHAnsi"/>
          <w:sz w:val="21"/>
          <w:szCs w:val="21"/>
        </w:rPr>
      </w:pPr>
      <w:r>
        <w:rPr>
          <w:rFonts w:asciiTheme="majorHAnsi" w:hAnsiTheme="majorHAnsi" w:cstheme="majorHAnsi"/>
          <w:sz w:val="21"/>
          <w:szCs w:val="21"/>
        </w:rPr>
        <w:t xml:space="preserve">Die Satzung kann vom Verein weitestgehend frei formuliert werden. Es gibt jedoch gesetzliche Mindestanforderungen, die eine Vereinssatzung enthalten muss sowie Regelungen, die eine Vereinssatzung enthalten soll und Regelungen, die sie enthalten kann.  </w:t>
      </w:r>
      <w:r/>
    </w:p>
    <w:p>
      <w:pPr>
        <w:pStyle w:val="619"/>
        <w:numPr>
          <w:ilvl w:val="0"/>
          <w:numId w:val="3"/>
        </w:numPr>
        <w:ind w:left="360"/>
        <w:rPr>
          <w:rFonts w:asciiTheme="majorHAnsi" w:hAnsiTheme="majorHAnsi" w:cstheme="majorHAnsi"/>
          <w:b/>
          <w:sz w:val="21"/>
          <w:szCs w:val="21"/>
        </w:rPr>
      </w:pPr>
      <w:r>
        <w:rPr>
          <w:rFonts w:asciiTheme="majorHAnsi" w:hAnsiTheme="majorHAnsi" w:cstheme="majorHAnsi"/>
          <w:b/>
          <w:sz w:val="21"/>
          <w:szCs w:val="21"/>
        </w:rPr>
        <w:t xml:space="preserve">In einer Vereinssatzung müssen als wesentlicher Bestandteil enthalten sein (in der Mustersatzung durch fette Schrift hervorgehoben):</w:t>
      </w:r>
      <w:r/>
    </w:p>
    <w:p>
      <w:pPr>
        <w:pStyle w:val="619"/>
        <w:numPr>
          <w:ilvl w:val="1"/>
          <w:numId w:val="4"/>
        </w:numPr>
        <w:ind w:left="1080"/>
        <w:rPr>
          <w:rFonts w:asciiTheme="majorHAnsi" w:hAnsiTheme="majorHAnsi" w:cstheme="majorHAnsi"/>
          <w:b/>
          <w:sz w:val="21"/>
          <w:szCs w:val="21"/>
        </w:rPr>
      </w:pPr>
      <w:r>
        <w:rPr>
          <w:rFonts w:asciiTheme="majorHAnsi" w:hAnsiTheme="majorHAnsi" w:cstheme="majorHAnsi"/>
          <w:b/>
          <w:sz w:val="21"/>
          <w:szCs w:val="21"/>
        </w:rPr>
        <w:t xml:space="preserve">Bestimmungen über den Namen, Sitz und Zweck des Vereins und darüber, dass er in das Vereinsregister eingetragen werden soll </w:t>
      </w:r>
      <w:r/>
    </w:p>
    <w:p>
      <w:pPr>
        <w:pStyle w:val="619"/>
        <w:numPr>
          <w:ilvl w:val="1"/>
          <w:numId w:val="4"/>
        </w:numPr>
        <w:ind w:left="1080"/>
        <w:rPr>
          <w:rFonts w:asciiTheme="majorHAnsi" w:hAnsiTheme="majorHAnsi" w:cstheme="majorHAnsi"/>
          <w:b/>
          <w:sz w:val="21"/>
          <w:szCs w:val="21"/>
        </w:rPr>
      </w:pPr>
      <w:r>
        <w:rPr>
          <w:rFonts w:asciiTheme="majorHAnsi" w:hAnsiTheme="majorHAnsi" w:cstheme="majorHAnsi"/>
          <w:b/>
          <w:sz w:val="21"/>
          <w:szCs w:val="21"/>
        </w:rPr>
        <w:t xml:space="preserve">Bestimmungen über Eintritt und Austritt der Mitglieder</w:t>
      </w:r>
      <w:r/>
    </w:p>
    <w:p>
      <w:pPr>
        <w:pStyle w:val="619"/>
        <w:numPr>
          <w:ilvl w:val="1"/>
          <w:numId w:val="4"/>
        </w:numPr>
        <w:ind w:left="1080"/>
        <w:rPr>
          <w:rFonts w:asciiTheme="majorHAnsi" w:hAnsiTheme="majorHAnsi" w:cstheme="majorHAnsi"/>
          <w:b/>
          <w:sz w:val="21"/>
          <w:szCs w:val="21"/>
        </w:rPr>
      </w:pPr>
      <w:r>
        <w:rPr>
          <w:rFonts w:asciiTheme="majorHAnsi" w:hAnsiTheme="majorHAnsi" w:cstheme="majorHAnsi"/>
          <w:b/>
          <w:sz w:val="21"/>
          <w:szCs w:val="21"/>
        </w:rPr>
        <w:t xml:space="preserve">Bestimmungen darüber, ob und welche Beiträge die Mitglieder zu leisten haben</w:t>
      </w:r>
      <w:r/>
    </w:p>
    <w:p>
      <w:pPr>
        <w:pStyle w:val="619"/>
        <w:numPr>
          <w:ilvl w:val="1"/>
          <w:numId w:val="4"/>
        </w:numPr>
        <w:ind w:left="1080"/>
        <w:rPr>
          <w:rFonts w:asciiTheme="majorHAnsi" w:hAnsiTheme="majorHAnsi" w:cstheme="majorHAnsi"/>
          <w:b/>
          <w:sz w:val="21"/>
          <w:szCs w:val="21"/>
        </w:rPr>
      </w:pPr>
      <w:r>
        <w:rPr>
          <w:rFonts w:asciiTheme="majorHAnsi" w:hAnsiTheme="majorHAnsi" w:cstheme="majorHAnsi"/>
          <w:b/>
          <w:sz w:val="21"/>
          <w:szCs w:val="21"/>
        </w:rPr>
        <w:t xml:space="preserve">Bestimmungen über die Bildung des vertretungsberechtigten </w:t>
      </w:r>
      <w:r/>
    </w:p>
    <w:p>
      <w:pPr>
        <w:pStyle w:val="619"/>
        <w:numPr>
          <w:ilvl w:val="1"/>
          <w:numId w:val="4"/>
        </w:numPr>
        <w:ind w:left="1080"/>
        <w:rPr>
          <w:rFonts w:asciiTheme="majorHAnsi" w:hAnsiTheme="majorHAnsi" w:cstheme="majorHAnsi"/>
          <w:b/>
          <w:sz w:val="21"/>
          <w:szCs w:val="21"/>
        </w:rPr>
      </w:pPr>
      <w:r>
        <w:rPr>
          <w:rFonts w:asciiTheme="majorHAnsi" w:hAnsiTheme="majorHAnsi" w:cstheme="majorHAnsi"/>
          <w:b/>
          <w:sz w:val="21"/>
          <w:szCs w:val="21"/>
        </w:rPr>
        <w:t xml:space="preserve">Bestimmungen über die Voraussetzungen, unter denen eine Mitgliederversammlung einzuberufen ist, über die Form der Einberufung und über die Beurkundung der Beschlüsse der Mitgliederversammlung</w:t>
      </w:r>
      <w:r/>
    </w:p>
    <w:p>
      <w:pPr>
        <w:pStyle w:val="619"/>
        <w:numPr>
          <w:ilvl w:val="1"/>
          <w:numId w:val="4"/>
        </w:numPr>
        <w:ind w:left="1080"/>
        <w:rPr>
          <w:rFonts w:asciiTheme="majorHAnsi" w:hAnsiTheme="majorHAnsi" w:cstheme="majorHAnsi"/>
          <w:b/>
          <w:sz w:val="21"/>
          <w:szCs w:val="21"/>
        </w:rPr>
      </w:pPr>
      <w:r>
        <w:rPr>
          <w:rFonts w:asciiTheme="majorHAnsi" w:hAnsiTheme="majorHAnsi" w:cstheme="majorHAnsi"/>
          <w:b/>
          <w:sz w:val="21"/>
          <w:szCs w:val="21"/>
        </w:rPr>
        <w:t xml:space="preserve">das Datum der Errichtung.</w:t>
      </w:r>
      <w:r/>
    </w:p>
    <w:p>
      <w:pPr>
        <w:pStyle w:val="619"/>
        <w:numPr>
          <w:ilvl w:val="0"/>
          <w:numId w:val="3"/>
        </w:numPr>
        <w:ind w:left="360"/>
        <w:rPr>
          <w:rFonts w:asciiTheme="majorHAnsi" w:hAnsiTheme="majorHAnsi" w:cstheme="majorHAnsi"/>
          <w:i/>
          <w:sz w:val="21"/>
          <w:szCs w:val="21"/>
        </w:rPr>
      </w:pPr>
      <w:r>
        <w:rPr>
          <w:rFonts w:asciiTheme="majorHAnsi" w:hAnsiTheme="majorHAnsi" w:cstheme="majorHAnsi"/>
          <w:i/>
          <w:sz w:val="21"/>
          <w:szCs w:val="21"/>
        </w:rPr>
        <w:t xml:space="preserve">Die Satzung eines gemeinnützigen Vereins muss aus steuerrechtlichen Gründen auch die in kursiver Schrift wiedergegebenen Festlegungen der Mustersatzung enthalten (§ 60 Abs. 1 der Abgabenordnung).</w:t>
      </w:r>
      <w:r/>
    </w:p>
    <w:p>
      <w:pPr>
        <w:pStyle w:val="619"/>
        <w:numPr>
          <w:ilvl w:val="0"/>
          <w:numId w:val="3"/>
        </w:numPr>
        <w:ind w:left="360"/>
        <w:rPr>
          <w:rFonts w:asciiTheme="majorHAnsi" w:hAnsiTheme="majorHAnsi" w:cstheme="majorHAnsi"/>
          <w:sz w:val="21"/>
          <w:szCs w:val="21"/>
        </w:rPr>
      </w:pPr>
      <w:r>
        <w:rPr>
          <w:rFonts w:asciiTheme="majorHAnsi" w:hAnsiTheme="majorHAnsi" w:cstheme="majorHAnsi"/>
          <w:sz w:val="21"/>
          <w:szCs w:val="21"/>
          <w:highlight w:val="yellow"/>
        </w:rPr>
        <w:t xml:space="preserve">In der Satzung sind weitere wichtige Hinweise gelb markiert.</w:t>
      </w:r>
      <w:r/>
    </w:p>
    <w:p>
      <w:pPr>
        <w:pStyle w:val="619"/>
        <w:ind w:left="360"/>
        <w:rPr>
          <w:rFonts w:asciiTheme="majorHAnsi" w:hAnsiTheme="majorHAnsi" w:cstheme="majorHAnsi"/>
          <w:sz w:val="20"/>
        </w:rPr>
      </w:pPr>
      <w:r>
        <w:rPr>
          <w:rFonts w:asciiTheme="majorHAnsi" w:hAnsiTheme="majorHAnsi" w:cstheme="majorHAnsi"/>
          <w:sz w:val="20"/>
        </w:rPr>
      </w:r>
      <w:r/>
    </w:p>
    <w:p>
      <w:pPr>
        <w:jc w:val="center"/>
        <w:rPr>
          <w:rFonts w:asciiTheme="majorHAnsi" w:hAnsiTheme="majorHAnsi" w:cstheme="majorHAnsi"/>
          <w:b/>
          <w:spacing w:val="30"/>
          <w:sz w:val="28"/>
          <w:szCs w:val="28"/>
        </w:rPr>
      </w:pPr>
      <w:r>
        <w:rPr>
          <w:rFonts w:asciiTheme="majorHAnsi" w:hAnsiTheme="majorHAnsi" w:cstheme="majorHAnsi"/>
          <w:b/>
          <w:spacing w:val="30"/>
          <w:sz w:val="28"/>
          <w:szCs w:val="28"/>
        </w:rPr>
        <w:t xml:space="preserve">Satzung</w:t>
      </w:r>
      <w:r/>
    </w:p>
    <w:p>
      <w:pPr>
        <w:rPr>
          <w:rFonts w:asciiTheme="majorHAnsi" w:hAnsiTheme="majorHAnsi" w:cstheme="majorHAnsi"/>
          <w:b/>
          <w:sz w:val="21"/>
          <w:szCs w:val="21"/>
          <w:u w:val="single"/>
        </w:rPr>
      </w:pPr>
      <w:r>
        <w:rPr>
          <w:rFonts w:asciiTheme="majorHAnsi" w:hAnsiTheme="majorHAnsi" w:cstheme="majorHAnsi"/>
          <w:b/>
          <w:sz w:val="21"/>
          <w:szCs w:val="21"/>
          <w:u w:val="single"/>
        </w:rPr>
        <w:t xml:space="preserve">§ 1 Name und Sitz des Vereins, Geschäftsjahr </w:t>
      </w:r>
      <w:r/>
    </w:p>
    <w:p>
      <w:pPr>
        <w:rPr>
          <w:rFonts w:asciiTheme="majorHAnsi" w:hAnsiTheme="majorHAnsi" w:cstheme="majorHAnsi"/>
          <w:b/>
          <w:sz w:val="21"/>
          <w:szCs w:val="21"/>
        </w:rPr>
      </w:pPr>
      <w:r>
        <w:rPr>
          <w:rFonts w:asciiTheme="majorHAnsi" w:hAnsiTheme="majorHAnsi" w:cstheme="majorHAnsi"/>
          <w:b/>
          <w:sz w:val="21"/>
          <w:szCs w:val="21"/>
        </w:rPr>
        <w:t xml:space="preserve">(1) Der Verein führt den Namen</w:t>
      </w:r>
      <w:r>
        <w:rPr>
          <w:rFonts w:asciiTheme="majorHAnsi" w:hAnsiTheme="majorHAnsi" w:cstheme="majorHAnsi"/>
          <w:b/>
          <w:sz w:val="21"/>
          <w:szCs w:val="21"/>
        </w:rPr>
        <w:t xml:space="preserve"> </w:t>
      </w:r>
      <w:r>
        <w:rPr>
          <w:rFonts w:asciiTheme="majorHAnsi" w:hAnsiTheme="majorHAnsi" w:cstheme="majorHAnsi"/>
          <w:b/>
          <w:sz w:val="21"/>
          <w:szCs w:val="21"/>
        </w:rPr>
        <w:t xml:space="preserve">… </w:t>
      </w:r>
      <w:r>
        <w:rPr>
          <w:rFonts w:asciiTheme="majorHAnsi" w:hAnsiTheme="majorHAnsi" w:cstheme="majorHAnsi"/>
          <w:b/>
          <w:sz w:val="21"/>
          <w:szCs w:val="21"/>
        </w:rPr>
        <w:t xml:space="preserve">.</w:t>
      </w:r>
      <w:r>
        <w:rPr>
          <w:rFonts w:asciiTheme="majorHAnsi" w:hAnsiTheme="majorHAnsi" w:cstheme="majorHAnsi"/>
          <w:b/>
          <w:sz w:val="21"/>
          <w:szCs w:val="21"/>
        </w:rPr>
        <w:t xml:space="preserve"> Er soll in das Vereinsr</w:t>
      </w:r>
      <w:r>
        <w:rPr>
          <w:rFonts w:asciiTheme="majorHAnsi" w:hAnsiTheme="majorHAnsi" w:cstheme="majorHAnsi"/>
          <w:b/>
          <w:sz w:val="21"/>
          <w:szCs w:val="21"/>
        </w:rPr>
        <w:t xml:space="preserve">egister eingetragen werden und </w:t>
      </w:r>
      <w:r>
        <w:rPr>
          <w:rFonts w:asciiTheme="majorHAnsi" w:hAnsiTheme="majorHAnsi" w:cstheme="majorHAnsi"/>
          <w:b/>
          <w:sz w:val="21"/>
          <w:szCs w:val="21"/>
        </w:rPr>
        <w:t xml:space="preserve">führt danach den Zusatz „e.V.". </w:t>
      </w:r>
      <w:r/>
    </w:p>
    <w:p>
      <w:pPr>
        <w:rPr>
          <w:rFonts w:asciiTheme="majorHAnsi" w:hAnsiTheme="majorHAnsi" w:cstheme="majorHAnsi"/>
          <w:sz w:val="21"/>
          <w:szCs w:val="21"/>
        </w:rPr>
      </w:pPr>
      <w:r>
        <w:rPr>
          <w:rFonts w:asciiTheme="majorHAnsi" w:hAnsiTheme="majorHAnsi" w:cstheme="majorHAnsi"/>
          <w:b/>
          <w:sz w:val="21"/>
          <w:szCs w:val="21"/>
        </w:rPr>
        <w:t xml:space="preserve">(2) Der Verein hat seinen Sitz in </w:t>
      </w:r>
      <w:r>
        <w:rPr>
          <w:rFonts w:asciiTheme="majorHAnsi" w:hAnsiTheme="majorHAnsi" w:cstheme="majorHAnsi"/>
          <w:b/>
          <w:sz w:val="21"/>
          <w:szCs w:val="21"/>
        </w:rPr>
        <w:t xml:space="preserve">…</w:t>
      </w:r>
      <w:r>
        <w:rPr>
          <w:rFonts w:asciiTheme="majorHAnsi" w:hAnsiTheme="majorHAnsi" w:cstheme="majorHAnsi"/>
          <w:b/>
          <w:sz w:val="21"/>
          <w:szCs w:val="21"/>
        </w:rPr>
        <w:t xml:space="preserve"> </w:t>
      </w:r>
      <w:r>
        <w:rPr>
          <w:rFonts w:asciiTheme="majorHAnsi" w:hAnsiTheme="majorHAnsi" w:cstheme="majorHAnsi"/>
          <w:sz w:val="21"/>
          <w:szCs w:val="21"/>
          <w:highlight w:val="yellow"/>
        </w:rPr>
        <w:t xml:space="preserve">(</w:t>
      </w:r>
      <w:r>
        <w:rPr>
          <w:rFonts w:asciiTheme="majorHAnsi" w:hAnsiTheme="majorHAnsi" w:cstheme="majorHAnsi"/>
          <w:sz w:val="21"/>
          <w:szCs w:val="21"/>
          <w:highlight w:val="yellow"/>
        </w:rPr>
        <w:t xml:space="preserve">es genügt</w:t>
      </w:r>
      <w:r>
        <w:rPr>
          <w:rFonts w:asciiTheme="majorHAnsi" w:hAnsiTheme="majorHAnsi" w:cstheme="majorHAnsi"/>
          <w:sz w:val="21"/>
          <w:szCs w:val="21"/>
          <w:highlight w:val="yellow"/>
        </w:rPr>
        <w:t xml:space="preserve"> die Ortsangabe</w:t>
      </w:r>
      <w:r>
        <w:rPr>
          <w:rFonts w:asciiTheme="majorHAnsi" w:hAnsiTheme="majorHAnsi" w:cstheme="majorHAnsi"/>
          <w:sz w:val="21"/>
          <w:szCs w:val="21"/>
        </w:rPr>
        <w:t xml:space="preserve">)</w:t>
      </w:r>
      <w:r/>
    </w:p>
    <w:p>
      <w:pPr>
        <w:rPr>
          <w:rFonts w:asciiTheme="majorHAnsi" w:hAnsiTheme="majorHAnsi" w:cstheme="majorHAnsi"/>
          <w:sz w:val="21"/>
          <w:szCs w:val="21"/>
        </w:rPr>
      </w:pPr>
      <w:r/>
      <w:bookmarkStart w:id="0" w:name="_GoBack"/>
      <w:r/>
      <w:bookmarkEnd w:id="0"/>
      <w:r>
        <w:rPr>
          <w:rFonts w:asciiTheme="majorHAnsi" w:hAnsiTheme="majorHAnsi" w:cstheme="majorHAnsi"/>
          <w:sz w:val="21"/>
          <w:szCs w:val="21"/>
        </w:rPr>
        <w:t xml:space="preserve">(3) Das Geschäftsjahr ist das Kalenderjahr. </w:t>
      </w:r>
      <w:r/>
    </w:p>
    <w:p>
      <w:pPr>
        <w:rPr>
          <w:rFonts w:asciiTheme="majorHAnsi" w:hAnsiTheme="majorHAnsi" w:cstheme="majorHAnsi"/>
          <w:b/>
          <w:sz w:val="21"/>
          <w:szCs w:val="21"/>
          <w:u w:val="single"/>
        </w:rPr>
      </w:pPr>
      <w:r>
        <w:rPr>
          <w:rFonts w:asciiTheme="majorHAnsi" w:hAnsiTheme="majorHAnsi" w:cstheme="majorHAnsi"/>
          <w:b/>
          <w:sz w:val="21"/>
          <w:szCs w:val="21"/>
          <w:u w:val="single"/>
        </w:rPr>
      </w:r>
      <w:r/>
    </w:p>
    <w:p>
      <w:pPr>
        <w:rPr>
          <w:rFonts w:asciiTheme="majorHAnsi" w:hAnsiTheme="majorHAnsi" w:cstheme="majorHAnsi"/>
          <w:b/>
          <w:sz w:val="21"/>
          <w:szCs w:val="21"/>
          <w:u w:val="single"/>
        </w:rPr>
      </w:pPr>
      <w:r>
        <w:rPr>
          <w:rFonts w:asciiTheme="majorHAnsi" w:hAnsiTheme="majorHAnsi" w:cstheme="majorHAnsi"/>
          <w:b/>
          <w:sz w:val="21"/>
          <w:szCs w:val="21"/>
          <w:u w:val="single"/>
        </w:rPr>
        <w:t xml:space="preserve">§ 2 Zweck, Gemeinnützigkeit des Vereins </w:t>
      </w:r>
      <w:r/>
    </w:p>
    <w:p>
      <w:pPr>
        <w:rPr>
          <w:rFonts w:asciiTheme="majorHAnsi" w:hAnsiTheme="majorHAnsi" w:cstheme="majorHAnsi"/>
          <w:i/>
          <w:sz w:val="21"/>
          <w:szCs w:val="21"/>
        </w:rPr>
      </w:pPr>
      <w:r>
        <w:rPr>
          <w:rFonts w:asciiTheme="majorHAnsi" w:hAnsiTheme="majorHAnsi" w:cstheme="majorHAnsi"/>
          <w:i/>
          <w:sz w:val="21"/>
          <w:szCs w:val="21"/>
        </w:rPr>
        <w:t xml:space="preserve">(1) </w:t>
      </w:r>
      <w:r>
        <w:rPr>
          <w:rFonts w:asciiTheme="majorHAnsi" w:hAnsiTheme="majorHAnsi" w:cstheme="majorHAnsi"/>
          <w:i/>
          <w:sz w:val="21"/>
          <w:szCs w:val="21"/>
        </w:rPr>
        <w:t xml:space="preserve">Der Verein verfolgt ausschließlich und unmittelbar - gemeinnützige - mildtätige - kirchliche - Zwecke </w:t>
      </w:r>
      <w:r>
        <w:rPr>
          <w:rFonts w:asciiTheme="majorHAnsi" w:hAnsiTheme="majorHAnsi" w:cstheme="majorHAnsi"/>
          <w:sz w:val="21"/>
          <w:szCs w:val="21"/>
          <w:highlight w:val="yellow"/>
        </w:rPr>
        <w:t xml:space="preserve">(nicht verfolgte Zwecke streichen)</w:t>
      </w:r>
      <w:r>
        <w:rPr>
          <w:rFonts w:asciiTheme="majorHAnsi" w:hAnsiTheme="majorHAnsi" w:cstheme="majorHAnsi"/>
          <w:i/>
          <w:sz w:val="21"/>
          <w:szCs w:val="21"/>
        </w:rPr>
        <w:t xml:space="preserve"> im Sinne des Abschnitts "Steuerbegünstigte Zwecke" der Abgabenordnung.</w:t>
      </w:r>
      <w:r>
        <w:rPr>
          <w:rFonts w:asciiTheme="majorHAnsi" w:hAnsiTheme="majorHAnsi" w:cstheme="majorHAnsi"/>
          <w:i/>
          <w:sz w:val="21"/>
          <w:szCs w:val="21"/>
        </w:rPr>
        <w:t xml:space="preserve"> </w:t>
      </w:r>
      <w:r/>
    </w:p>
    <w:p>
      <w:pPr>
        <w:rPr>
          <w:rFonts w:asciiTheme="majorHAnsi" w:hAnsiTheme="majorHAnsi" w:cstheme="majorHAnsi"/>
          <w:sz w:val="21"/>
          <w:szCs w:val="21"/>
        </w:rPr>
      </w:pPr>
      <w:r>
        <w:rPr>
          <w:rFonts w:asciiTheme="majorHAnsi" w:hAnsiTheme="majorHAnsi" w:cstheme="majorHAnsi"/>
          <w:b/>
          <w:i/>
          <w:sz w:val="21"/>
          <w:szCs w:val="21"/>
        </w:rPr>
        <w:t xml:space="preserve">(2) </w:t>
      </w:r>
      <w:r>
        <w:rPr>
          <w:rFonts w:asciiTheme="majorHAnsi" w:hAnsiTheme="majorHAnsi" w:cstheme="majorHAnsi"/>
          <w:b/>
          <w:i/>
          <w:sz w:val="21"/>
          <w:szCs w:val="21"/>
        </w:rPr>
        <w:t xml:space="preserve">Zweck des Vereins ist … </w:t>
      </w:r>
      <w:r>
        <w:rPr>
          <w:rFonts w:asciiTheme="majorHAnsi" w:hAnsiTheme="majorHAnsi" w:cstheme="majorHAnsi"/>
          <w:i/>
          <w:sz w:val="21"/>
          <w:szCs w:val="21"/>
        </w:rPr>
        <w:t xml:space="preserve">(</w:t>
      </w:r>
      <w:r>
        <w:rPr>
          <w:rFonts w:asciiTheme="majorHAnsi" w:hAnsiTheme="majorHAnsi" w:cstheme="majorHAnsi"/>
          <w:i/>
          <w:sz w:val="21"/>
          <w:szCs w:val="21"/>
        </w:rPr>
        <w:t xml:space="preserve">z.B. </w:t>
      </w:r>
      <w:r>
        <w:rPr>
          <w:rFonts w:asciiTheme="majorHAnsi" w:hAnsiTheme="majorHAnsi" w:cstheme="majorHAnsi"/>
          <w:i/>
          <w:sz w:val="21"/>
          <w:szCs w:val="21"/>
        </w:rPr>
        <w:t xml:space="preserve">Förderung der Jugendhilfe insbesondere durch die Pflege der außerschulischen Jugendbildung, der Jugendpastoral und durch die Mitgestaltung der Jugend- und Gesellschaftspolitik</w:t>
      </w:r>
      <w:r>
        <w:rPr>
          <w:rFonts w:asciiTheme="majorHAnsi" w:hAnsiTheme="majorHAnsi" w:cstheme="majorHAnsi"/>
          <w:i/>
          <w:sz w:val="21"/>
          <w:szCs w:val="21"/>
        </w:rPr>
        <w:t xml:space="preserve">;</w:t>
      </w:r>
      <w:r>
        <w:rPr>
          <w:rFonts w:asciiTheme="majorHAnsi" w:hAnsiTheme="majorHAnsi" w:cstheme="majorHAnsi"/>
          <w:b/>
          <w:i/>
          <w:sz w:val="21"/>
          <w:szCs w:val="21"/>
        </w:rPr>
        <w:t xml:space="preserve"> </w:t>
      </w:r>
      <w:r>
        <w:rPr>
          <w:rFonts w:asciiTheme="majorHAnsi" w:hAnsiTheme="majorHAnsi" w:cstheme="majorHAnsi"/>
          <w:sz w:val="21"/>
          <w:szCs w:val="21"/>
          <w:highlight w:val="yellow"/>
        </w:rPr>
        <w:t xml:space="preserve">Zweck nach § 52 </w:t>
      </w:r>
      <w:r>
        <w:rPr>
          <w:rFonts w:asciiTheme="majorHAnsi" w:hAnsiTheme="majorHAnsi" w:cstheme="majorHAnsi"/>
          <w:sz w:val="21"/>
          <w:szCs w:val="21"/>
          <w:highlight w:val="yellow"/>
        </w:rPr>
        <w:t xml:space="preserve">Absatz 2 der </w:t>
      </w:r>
      <w:r>
        <w:rPr>
          <w:rFonts w:asciiTheme="majorHAnsi" w:hAnsiTheme="majorHAnsi" w:cstheme="majorHAnsi"/>
          <w:sz w:val="21"/>
          <w:szCs w:val="21"/>
          <w:highlight w:val="yellow"/>
        </w:rPr>
        <w:t xml:space="preserve">Abgabenordnung </w:t>
      </w:r>
      <w:r>
        <w:rPr>
          <w:rFonts w:asciiTheme="majorHAnsi" w:hAnsiTheme="majorHAnsi" w:cstheme="majorHAnsi"/>
          <w:sz w:val="21"/>
          <w:szCs w:val="21"/>
          <w:highlight w:val="yellow"/>
        </w:rPr>
        <w:t xml:space="preserve">(</w:t>
      </w:r>
      <w:r>
        <w:rPr>
          <w:rFonts w:asciiTheme="majorHAnsi" w:hAnsiTheme="majorHAnsi" w:cstheme="majorHAnsi"/>
          <w:sz w:val="21"/>
          <w:szCs w:val="21"/>
          <w:highlight w:val="yellow"/>
        </w:rPr>
        <w:t xml:space="preserve">siehe </w:t>
      </w:r>
      <w:hyperlink r:id="rId10" w:tooltip="https://www.gesetze-im-internet.de/ao_1977/__52.html" w:history="1">
        <w:r>
          <w:rPr>
            <w:rStyle w:val="618"/>
            <w:rFonts w:asciiTheme="majorHAnsi" w:hAnsiTheme="majorHAnsi" w:cstheme="majorHAnsi"/>
            <w:sz w:val="21"/>
            <w:szCs w:val="21"/>
            <w:highlight w:val="yellow"/>
          </w:rPr>
          <w:t xml:space="preserve">§ 52 AO - Einzelnorm (gesetze-im-internet.de)</w:t>
        </w:r>
      </w:hyperlink>
      <w:r>
        <w:rPr>
          <w:rFonts w:asciiTheme="majorHAnsi" w:hAnsiTheme="majorHAnsi" w:cstheme="majorHAnsi"/>
          <w:sz w:val="21"/>
          <w:szCs w:val="21"/>
          <w:highlight w:val="yellow"/>
        </w:rPr>
        <w:t xml:space="preserve">) </w:t>
      </w:r>
      <w:r>
        <w:rPr>
          <w:rFonts w:asciiTheme="majorHAnsi" w:hAnsiTheme="majorHAnsi" w:cstheme="majorHAnsi"/>
          <w:sz w:val="21"/>
          <w:szCs w:val="21"/>
          <w:highlight w:val="yellow"/>
        </w:rPr>
        <w:t xml:space="preserve">angeben).</w:t>
      </w:r>
      <w:r>
        <w:rPr>
          <w:rFonts w:asciiTheme="majorHAnsi" w:hAnsiTheme="majorHAnsi" w:cstheme="majorHAnsi"/>
          <w:sz w:val="21"/>
          <w:szCs w:val="21"/>
        </w:rPr>
        <w:t xml:space="preserve"> </w:t>
      </w:r>
      <w:r/>
    </w:p>
    <w:p>
      <w:pPr>
        <w:rPr>
          <w:rFonts w:asciiTheme="majorHAnsi" w:hAnsiTheme="majorHAnsi" w:cstheme="majorHAnsi"/>
          <w:i/>
          <w:sz w:val="21"/>
          <w:szCs w:val="21"/>
        </w:rPr>
      </w:pPr>
      <w:r>
        <w:rPr>
          <w:rFonts w:asciiTheme="majorHAnsi" w:hAnsiTheme="majorHAnsi" w:cstheme="majorHAnsi"/>
          <w:i/>
          <w:sz w:val="21"/>
          <w:szCs w:val="21"/>
        </w:rPr>
        <w:t xml:space="preserve">Der Satzungszweck wird insbesondere verwirklicht durch … </w:t>
      </w:r>
      <w:r>
        <w:rPr>
          <w:rFonts w:asciiTheme="majorHAnsi" w:hAnsiTheme="majorHAnsi" w:cstheme="majorHAnsi"/>
          <w:i/>
          <w:sz w:val="21"/>
          <w:szCs w:val="21"/>
        </w:rPr>
        <w:t xml:space="preserve">(z.B. </w:t>
      </w:r>
      <w:r>
        <w:rPr>
          <w:rFonts w:asciiTheme="majorHAnsi" w:hAnsiTheme="majorHAnsi" w:cstheme="majorHAnsi"/>
          <w:i/>
          <w:sz w:val="21"/>
          <w:szCs w:val="21"/>
        </w:rPr>
        <w:t xml:space="preserve">die Organisation und Durchführung von Schulungen, Lagern und Freizeiten</w:t>
      </w:r>
      <w:r>
        <w:rPr>
          <w:rFonts w:asciiTheme="majorHAnsi" w:hAnsiTheme="majorHAnsi" w:cstheme="majorHAnsi"/>
          <w:i/>
          <w:sz w:val="21"/>
          <w:szCs w:val="21"/>
        </w:rPr>
        <w:t xml:space="preserve">).</w:t>
      </w:r>
      <w:r/>
    </w:p>
    <w:p>
      <w:pPr>
        <w:rPr>
          <w:rFonts w:asciiTheme="majorHAnsi" w:hAnsiTheme="majorHAnsi" w:cstheme="majorHAnsi"/>
          <w:i/>
          <w:sz w:val="21"/>
          <w:szCs w:val="21"/>
        </w:rPr>
      </w:pPr>
      <w:r>
        <w:rPr>
          <w:rFonts w:asciiTheme="majorHAnsi" w:hAnsiTheme="majorHAnsi" w:cstheme="majorHAnsi"/>
          <w:i/>
          <w:sz w:val="21"/>
          <w:szCs w:val="21"/>
        </w:rPr>
        <w:t xml:space="preserve">(3) Der Verein ist selbstlos tätig; er verfolgt nicht in erster Linie eigenwirtschaftliche Zwecke. </w:t>
      </w:r>
      <w:r/>
    </w:p>
    <w:p>
      <w:pPr>
        <w:rPr>
          <w:rFonts w:asciiTheme="majorHAnsi" w:hAnsiTheme="majorHAnsi" w:cstheme="majorHAnsi"/>
          <w:i/>
          <w:sz w:val="21"/>
          <w:szCs w:val="21"/>
        </w:rPr>
      </w:pPr>
      <w:r>
        <w:rPr>
          <w:rFonts w:asciiTheme="majorHAnsi" w:hAnsiTheme="majorHAnsi" w:cstheme="majorHAnsi"/>
          <w:i/>
          <w:sz w:val="21"/>
          <w:szCs w:val="21"/>
        </w:rPr>
        <w:t xml:space="preserve">(4) Mittel des Vereins dürfen nur für die satzungsmäßigen Z</w:t>
      </w:r>
      <w:r>
        <w:rPr>
          <w:rFonts w:asciiTheme="majorHAnsi" w:hAnsiTheme="majorHAnsi" w:cstheme="majorHAnsi"/>
          <w:i/>
          <w:sz w:val="21"/>
          <w:szCs w:val="21"/>
        </w:rPr>
        <w:t xml:space="preserve">wecke verwendet werden. Die </w:t>
      </w:r>
      <w:r>
        <w:rPr>
          <w:rFonts w:asciiTheme="majorHAnsi" w:hAnsiTheme="majorHAnsi" w:cstheme="majorHAnsi"/>
          <w:i/>
          <w:sz w:val="21"/>
          <w:szCs w:val="21"/>
        </w:rPr>
        <w:t xml:space="preserve">Mitglieder erhalten keine Zuwendungen aus den Mitteln des Vereins. </w:t>
      </w:r>
      <w:r/>
    </w:p>
    <w:p>
      <w:pPr>
        <w:rPr>
          <w:rFonts w:asciiTheme="majorHAnsi" w:hAnsiTheme="majorHAnsi" w:cstheme="majorHAnsi"/>
          <w:i/>
          <w:sz w:val="21"/>
          <w:szCs w:val="21"/>
        </w:rPr>
      </w:pPr>
      <w:r>
        <w:rPr>
          <w:rFonts w:asciiTheme="majorHAnsi" w:hAnsiTheme="majorHAnsi" w:cstheme="majorHAnsi"/>
          <w:i/>
          <w:sz w:val="21"/>
          <w:szCs w:val="21"/>
        </w:rPr>
        <w:t xml:space="preserve">(5) Es darf keine Person durch Ausgaben, die dem Zwec</w:t>
      </w:r>
      <w:r>
        <w:rPr>
          <w:rFonts w:asciiTheme="majorHAnsi" w:hAnsiTheme="majorHAnsi" w:cstheme="majorHAnsi"/>
          <w:i/>
          <w:sz w:val="21"/>
          <w:szCs w:val="21"/>
        </w:rPr>
        <w:t xml:space="preserve">k des Vereins fremd sind, oder </w:t>
      </w:r>
      <w:r>
        <w:rPr>
          <w:rFonts w:asciiTheme="majorHAnsi" w:hAnsiTheme="majorHAnsi" w:cstheme="majorHAnsi"/>
          <w:i/>
          <w:sz w:val="21"/>
          <w:szCs w:val="21"/>
        </w:rPr>
        <w:t xml:space="preserve">durch unverhältnismäßig hohe Vergütungen begünstigt werden.</w:t>
      </w:r>
      <w:r>
        <w:rPr>
          <w:rFonts w:asciiTheme="majorHAnsi" w:hAnsiTheme="majorHAnsi" w:cstheme="majorHAnsi"/>
          <w:i/>
          <w:sz w:val="21"/>
          <w:szCs w:val="21"/>
        </w:rPr>
        <w:t xml:space="preserve"> </w:t>
      </w:r>
      <w:r/>
    </w:p>
    <w:p>
      <w:pPr>
        <w:rPr>
          <w:rFonts w:asciiTheme="majorHAnsi" w:hAnsiTheme="majorHAnsi" w:cstheme="majorHAnsi"/>
          <w:i/>
          <w:sz w:val="21"/>
          <w:szCs w:val="21"/>
        </w:rPr>
      </w:pPr>
      <w:r>
        <w:rPr>
          <w:rFonts w:asciiTheme="majorHAnsi" w:hAnsiTheme="majorHAnsi" w:cstheme="majorHAnsi"/>
          <w:i/>
          <w:sz w:val="21"/>
          <w:szCs w:val="21"/>
        </w:rPr>
      </w:r>
      <w:r/>
    </w:p>
    <w:p>
      <w:pPr>
        <w:rPr>
          <w:rFonts w:asciiTheme="majorHAnsi" w:hAnsiTheme="majorHAnsi" w:cstheme="majorHAnsi"/>
          <w:b/>
          <w:sz w:val="21"/>
          <w:szCs w:val="21"/>
          <w:u w:val="single"/>
        </w:rPr>
      </w:pPr>
      <w:r>
        <w:rPr>
          <w:rFonts w:asciiTheme="majorHAnsi" w:hAnsiTheme="majorHAnsi" w:cstheme="majorHAnsi"/>
          <w:b/>
          <w:sz w:val="21"/>
          <w:szCs w:val="21"/>
          <w:u w:val="single"/>
        </w:rPr>
        <w:t xml:space="preserve">§ 3 </w:t>
      </w:r>
      <w:r>
        <w:rPr>
          <w:rFonts w:asciiTheme="majorHAnsi" w:hAnsiTheme="majorHAnsi" w:cstheme="majorHAnsi"/>
          <w:b/>
          <w:sz w:val="21"/>
          <w:szCs w:val="21"/>
          <w:u w:val="single"/>
        </w:rPr>
        <w:t xml:space="preserve">Erwerb der </w:t>
      </w:r>
      <w:r>
        <w:rPr>
          <w:rFonts w:asciiTheme="majorHAnsi" w:hAnsiTheme="majorHAnsi" w:cstheme="majorHAnsi"/>
          <w:b/>
          <w:sz w:val="21"/>
          <w:szCs w:val="21"/>
          <w:u w:val="single"/>
        </w:rPr>
        <w:t xml:space="preserve">Mitgliedschaft</w:t>
      </w:r>
      <w:r>
        <w:rPr>
          <w:rFonts w:asciiTheme="majorHAnsi" w:hAnsiTheme="majorHAnsi" w:cstheme="majorHAnsi"/>
          <w:b/>
          <w:sz w:val="21"/>
          <w:szCs w:val="21"/>
          <w:u w:val="single"/>
        </w:rPr>
        <w:t xml:space="preserve">, </w:t>
      </w:r>
      <w:r>
        <w:rPr>
          <w:rFonts w:asciiTheme="majorHAnsi" w:hAnsiTheme="majorHAnsi" w:cstheme="majorHAnsi"/>
          <w:b/>
          <w:sz w:val="21"/>
          <w:szCs w:val="21"/>
          <w:u w:val="single"/>
        </w:rPr>
        <w:t xml:space="preserve">Mitgliedsbeiträge</w:t>
      </w:r>
      <w:r>
        <w:rPr>
          <w:rFonts w:asciiTheme="majorHAnsi" w:hAnsiTheme="majorHAnsi" w:cstheme="majorHAnsi"/>
          <w:b/>
          <w:sz w:val="21"/>
          <w:szCs w:val="21"/>
          <w:u w:val="single"/>
        </w:rPr>
        <w:t xml:space="preserve"> und Beendigung der Mitgliedschaft</w:t>
      </w:r>
      <w:r/>
    </w:p>
    <w:p>
      <w:pPr>
        <w:rPr>
          <w:rFonts w:asciiTheme="majorHAnsi" w:hAnsiTheme="majorHAnsi" w:cstheme="majorHAnsi"/>
          <w:b/>
          <w:sz w:val="21"/>
          <w:szCs w:val="21"/>
        </w:rPr>
      </w:pPr>
      <w:r>
        <w:rPr>
          <w:rFonts w:asciiTheme="majorHAnsi" w:hAnsiTheme="majorHAnsi" w:cstheme="majorHAnsi"/>
          <w:b/>
          <w:sz w:val="21"/>
          <w:szCs w:val="21"/>
        </w:rPr>
        <w:t xml:space="preserve">(1) Mitglied des Vereins kann jede natürliche</w:t>
      </w:r>
      <w:r>
        <w:rPr>
          <w:rFonts w:asciiTheme="majorHAnsi" w:hAnsiTheme="majorHAnsi" w:cstheme="majorHAnsi"/>
          <w:b/>
          <w:sz w:val="21"/>
          <w:szCs w:val="21"/>
        </w:rPr>
        <w:t xml:space="preserve"> oder juristische </w:t>
      </w:r>
      <w:r>
        <w:rPr>
          <w:rFonts w:asciiTheme="majorHAnsi" w:hAnsiTheme="majorHAnsi" w:cstheme="majorHAnsi"/>
          <w:sz w:val="21"/>
          <w:szCs w:val="21"/>
          <w:highlight w:val="yellow"/>
        </w:rPr>
        <w:t xml:space="preserve">(es können auch nur natürliche Personen Mitglied werden)</w:t>
      </w:r>
      <w:r>
        <w:rPr>
          <w:rFonts w:asciiTheme="majorHAnsi" w:hAnsiTheme="majorHAnsi" w:cstheme="majorHAnsi"/>
          <w:b/>
          <w:sz w:val="21"/>
          <w:szCs w:val="21"/>
        </w:rPr>
        <w:t xml:space="preserve"> Person werden. </w:t>
      </w:r>
      <w:r/>
    </w:p>
    <w:p>
      <w:pPr>
        <w:rPr>
          <w:rFonts w:asciiTheme="majorHAnsi" w:hAnsiTheme="majorHAnsi" w:cstheme="majorHAnsi"/>
          <w:b/>
          <w:sz w:val="21"/>
          <w:szCs w:val="21"/>
        </w:rPr>
      </w:pPr>
      <w:r>
        <w:rPr>
          <w:rFonts w:asciiTheme="majorHAnsi" w:hAnsiTheme="majorHAnsi" w:cstheme="majorHAnsi"/>
          <w:b/>
          <w:sz w:val="21"/>
          <w:szCs w:val="21"/>
        </w:rPr>
        <w:t xml:space="preserve">(2) Die Aufnahme in den Verein ist schriftlich be</w:t>
      </w:r>
      <w:r>
        <w:rPr>
          <w:rFonts w:asciiTheme="majorHAnsi" w:hAnsiTheme="majorHAnsi" w:cstheme="majorHAnsi"/>
          <w:b/>
          <w:sz w:val="21"/>
          <w:szCs w:val="21"/>
        </w:rPr>
        <w:t xml:space="preserve">im Vorstand zu beantragen. Bei </w:t>
      </w:r>
      <w:r>
        <w:rPr>
          <w:rFonts w:asciiTheme="majorHAnsi" w:hAnsiTheme="majorHAnsi" w:cstheme="majorHAnsi"/>
          <w:b/>
          <w:sz w:val="21"/>
          <w:szCs w:val="21"/>
        </w:rPr>
        <w:t xml:space="preserve">Minderjährigen ist der Aufnahmeantrag durch die gesetzli</w:t>
      </w:r>
      <w:r>
        <w:rPr>
          <w:rFonts w:asciiTheme="majorHAnsi" w:hAnsiTheme="majorHAnsi" w:cstheme="majorHAnsi"/>
          <w:b/>
          <w:sz w:val="21"/>
          <w:szCs w:val="21"/>
        </w:rPr>
        <w:t xml:space="preserve">chen Vertreter zu stellen. Gegen die Ablehnung, die keiner Begründung bedarf, steht Bewerbenden die Berufung an die Mitgliederversammlung zu, welche dann endgültig entscheidet.</w:t>
      </w:r>
      <w:r/>
    </w:p>
    <w:p>
      <w:pPr>
        <w:rPr>
          <w:rFonts w:asciiTheme="majorHAnsi" w:hAnsiTheme="majorHAnsi" w:cstheme="majorHAnsi"/>
          <w:b/>
          <w:sz w:val="21"/>
          <w:szCs w:val="21"/>
        </w:rPr>
      </w:pPr>
      <w:r>
        <w:rPr>
          <w:rFonts w:asciiTheme="majorHAnsi" w:hAnsiTheme="majorHAnsi" w:cstheme="majorHAnsi"/>
          <w:b/>
          <w:sz w:val="21"/>
          <w:szCs w:val="21"/>
        </w:rPr>
        <w:t xml:space="preserve">(3) </w:t>
      </w:r>
      <w:r>
        <w:rPr>
          <w:rFonts w:asciiTheme="majorHAnsi" w:hAnsiTheme="majorHAnsi" w:cstheme="majorHAnsi"/>
          <w:sz w:val="21"/>
          <w:szCs w:val="21"/>
          <w:highlight w:val="yellow"/>
        </w:rPr>
        <w:t xml:space="preserve">Option1:</w:t>
      </w:r>
      <w:r>
        <w:rPr>
          <w:rFonts w:asciiTheme="majorHAnsi" w:hAnsiTheme="majorHAnsi" w:cstheme="majorHAnsi"/>
          <w:b/>
          <w:sz w:val="21"/>
          <w:szCs w:val="21"/>
        </w:rPr>
        <w:t xml:space="preserve"> </w:t>
      </w:r>
      <w:r>
        <w:rPr>
          <w:rFonts w:asciiTheme="majorHAnsi" w:hAnsiTheme="majorHAnsi" w:cstheme="majorHAnsi"/>
          <w:b/>
          <w:sz w:val="21"/>
          <w:szCs w:val="21"/>
        </w:rPr>
        <w:t xml:space="preserve">Von den Mitgliedern werden Beiträge erhoben. Die Höhe der Beiträge und deren Fälligkeit bestimmt die Mitgliederversammlung.</w:t>
      </w:r>
      <w:r>
        <w:rPr>
          <w:rFonts w:asciiTheme="majorHAnsi" w:hAnsiTheme="majorHAnsi" w:cstheme="majorHAnsi"/>
          <w:b/>
          <w:sz w:val="21"/>
          <w:szCs w:val="21"/>
        </w:rPr>
        <w:t xml:space="preserve"> </w:t>
      </w:r>
      <w:r>
        <w:rPr>
          <w:rFonts w:asciiTheme="majorHAnsi" w:hAnsiTheme="majorHAnsi" w:cstheme="majorHAnsi"/>
          <w:sz w:val="21"/>
          <w:szCs w:val="21"/>
          <w:highlight w:val="yellow"/>
        </w:rPr>
        <w:t xml:space="preserve">Option 2:</w:t>
      </w:r>
      <w:r>
        <w:rPr>
          <w:rFonts w:asciiTheme="majorHAnsi" w:hAnsiTheme="majorHAnsi" w:cstheme="majorHAnsi"/>
          <w:b/>
          <w:sz w:val="21"/>
          <w:szCs w:val="21"/>
        </w:rPr>
        <w:t xml:space="preserve"> </w:t>
      </w:r>
      <w:r>
        <w:rPr>
          <w:rFonts w:asciiTheme="majorHAnsi" w:hAnsiTheme="majorHAnsi" w:cstheme="majorHAnsi"/>
          <w:b/>
          <w:sz w:val="21"/>
          <w:szCs w:val="21"/>
        </w:rPr>
        <w:t xml:space="preserve">Ein Mitgliedsbeitrag wird nicht erhoben.</w:t>
      </w:r>
      <w:r/>
    </w:p>
    <w:p>
      <w:pPr>
        <w:rPr>
          <w:rFonts w:asciiTheme="majorHAnsi" w:hAnsiTheme="majorHAnsi" w:cstheme="majorHAnsi"/>
          <w:b/>
          <w:sz w:val="21"/>
          <w:szCs w:val="21"/>
        </w:rPr>
      </w:pPr>
      <w:r>
        <w:rPr>
          <w:rFonts w:asciiTheme="majorHAnsi" w:hAnsiTheme="majorHAnsi" w:cstheme="majorHAnsi"/>
          <w:b/>
          <w:sz w:val="21"/>
          <w:szCs w:val="21"/>
        </w:rPr>
        <w:t xml:space="preserve">(</w:t>
      </w:r>
      <w:r>
        <w:rPr>
          <w:rFonts w:asciiTheme="majorHAnsi" w:hAnsiTheme="majorHAnsi" w:cstheme="majorHAnsi"/>
          <w:b/>
          <w:sz w:val="21"/>
          <w:szCs w:val="21"/>
        </w:rPr>
        <w:t xml:space="preserve">4</w:t>
      </w:r>
      <w:r>
        <w:rPr>
          <w:rFonts w:asciiTheme="majorHAnsi" w:hAnsiTheme="majorHAnsi" w:cstheme="majorHAnsi"/>
          <w:b/>
          <w:sz w:val="21"/>
          <w:szCs w:val="21"/>
        </w:rPr>
        <w:t xml:space="preserve">) Die Mitgliedschaft im Verein endet </w:t>
      </w:r>
      <w:r>
        <w:rPr>
          <w:rFonts w:asciiTheme="majorHAnsi" w:hAnsiTheme="majorHAnsi" w:cstheme="majorHAnsi"/>
          <w:b/>
          <w:sz w:val="21"/>
          <w:szCs w:val="21"/>
        </w:rPr>
        <w:t xml:space="preserve">durch </w:t>
      </w:r>
      <w:r/>
    </w:p>
    <w:p>
      <w:pPr>
        <w:pStyle w:val="619"/>
        <w:numPr>
          <w:ilvl w:val="0"/>
          <w:numId w:val="7"/>
        </w:numPr>
        <w:rPr>
          <w:rFonts w:asciiTheme="majorHAnsi" w:hAnsiTheme="majorHAnsi" w:cstheme="majorHAnsi"/>
          <w:b/>
          <w:sz w:val="21"/>
          <w:szCs w:val="21"/>
        </w:rPr>
      </w:pPr>
      <w:r>
        <w:rPr>
          <w:rFonts w:asciiTheme="majorHAnsi" w:hAnsiTheme="majorHAnsi" w:cstheme="majorHAnsi"/>
          <w:b/>
          <w:sz w:val="21"/>
          <w:szCs w:val="21"/>
        </w:rPr>
        <w:t xml:space="preserve">bei natürlichen Personen durch deren Tod oder Verlust der Geschäftsfähigkeit; </w:t>
      </w:r>
      <w:r/>
    </w:p>
    <w:p>
      <w:pPr>
        <w:pStyle w:val="619"/>
        <w:numPr>
          <w:ilvl w:val="0"/>
          <w:numId w:val="7"/>
        </w:numPr>
        <w:rPr>
          <w:rFonts w:asciiTheme="majorHAnsi" w:hAnsiTheme="majorHAnsi" w:cstheme="majorHAnsi"/>
          <w:b/>
          <w:sz w:val="21"/>
          <w:szCs w:val="21"/>
        </w:rPr>
      </w:pPr>
      <w:r>
        <w:rPr>
          <w:rFonts w:asciiTheme="majorHAnsi" w:hAnsiTheme="majorHAnsi" w:cstheme="majorHAnsi"/>
          <w:b/>
          <w:sz w:val="21"/>
          <w:szCs w:val="21"/>
        </w:rPr>
        <w:t xml:space="preserve">bei juristischen Personen durch Verlust der Rechtsfähigkeit;</w:t>
      </w:r>
      <w:r/>
    </w:p>
    <w:p>
      <w:pPr>
        <w:pStyle w:val="619"/>
        <w:numPr>
          <w:ilvl w:val="0"/>
          <w:numId w:val="7"/>
        </w:numPr>
        <w:rPr>
          <w:rFonts w:asciiTheme="majorHAnsi" w:hAnsiTheme="majorHAnsi" w:cstheme="majorHAnsi"/>
          <w:b/>
          <w:sz w:val="21"/>
          <w:szCs w:val="21"/>
        </w:rPr>
      </w:pPr>
      <w:r>
        <w:rPr>
          <w:rFonts w:asciiTheme="majorHAnsi" w:hAnsiTheme="majorHAnsi" w:cstheme="majorHAnsi"/>
          <w:b/>
          <w:sz w:val="21"/>
          <w:szCs w:val="21"/>
        </w:rPr>
        <w:t xml:space="preserve">durch schriftlich erklärten Austritt;</w:t>
      </w:r>
      <w:r/>
    </w:p>
    <w:p>
      <w:pPr>
        <w:pStyle w:val="619"/>
        <w:numPr>
          <w:ilvl w:val="0"/>
          <w:numId w:val="7"/>
        </w:numPr>
        <w:rPr>
          <w:rFonts w:asciiTheme="majorHAnsi" w:hAnsiTheme="majorHAnsi" w:cstheme="majorHAnsi"/>
          <w:b/>
          <w:sz w:val="21"/>
          <w:szCs w:val="21"/>
        </w:rPr>
      </w:pPr>
      <w:r>
        <w:rPr>
          <w:rFonts w:asciiTheme="majorHAnsi" w:hAnsiTheme="majorHAnsi" w:cstheme="majorHAnsi"/>
          <w:b/>
          <w:sz w:val="21"/>
          <w:szCs w:val="21"/>
        </w:rPr>
        <w:t xml:space="preserve">durch Ausschluss.</w:t>
      </w:r>
      <w:r/>
    </w:p>
    <w:p>
      <w:pPr>
        <w:rPr>
          <w:rFonts w:asciiTheme="majorHAnsi" w:hAnsiTheme="majorHAnsi" w:cstheme="majorHAnsi"/>
          <w:b/>
          <w:sz w:val="21"/>
          <w:szCs w:val="21"/>
        </w:rPr>
      </w:pPr>
      <w:r>
        <w:rPr>
          <w:rFonts w:asciiTheme="majorHAnsi" w:hAnsiTheme="majorHAnsi" w:cstheme="majorHAnsi"/>
          <w:b/>
          <w:sz w:val="21"/>
          <w:szCs w:val="21"/>
        </w:rPr>
        <w:t xml:space="preserve">(</w:t>
      </w:r>
      <w:r>
        <w:rPr>
          <w:rFonts w:asciiTheme="majorHAnsi" w:hAnsiTheme="majorHAnsi" w:cstheme="majorHAnsi"/>
          <w:b/>
          <w:sz w:val="21"/>
          <w:szCs w:val="21"/>
        </w:rPr>
        <w:t xml:space="preserve">5</w:t>
      </w:r>
      <w:r>
        <w:rPr>
          <w:rFonts w:asciiTheme="majorHAnsi" w:hAnsiTheme="majorHAnsi" w:cstheme="majorHAnsi"/>
          <w:b/>
          <w:sz w:val="21"/>
          <w:szCs w:val="21"/>
        </w:rPr>
        <w:t xml:space="preserve">) </w:t>
      </w:r>
      <w:r>
        <w:rPr>
          <w:rFonts w:asciiTheme="majorHAnsi" w:hAnsiTheme="majorHAnsi" w:cstheme="majorHAnsi"/>
          <w:b/>
          <w:sz w:val="21"/>
          <w:szCs w:val="21"/>
        </w:rPr>
        <w:t xml:space="preserve">Der Vorstand kann ein Mitglied bei vereinsschädigendem Verhalten </w:t>
      </w:r>
      <w:r>
        <w:rPr>
          <w:rFonts w:asciiTheme="majorHAnsi" w:hAnsiTheme="majorHAnsi" w:cstheme="majorHAnsi"/>
          <w:sz w:val="21"/>
          <w:szCs w:val="21"/>
        </w:rPr>
        <w:t xml:space="preserve">oder Beitragsrückständen von mindestens einem Jahr</w:t>
      </w:r>
      <w:r>
        <w:rPr>
          <w:rFonts w:asciiTheme="majorHAnsi" w:hAnsiTheme="majorHAnsi" w:cstheme="majorHAnsi"/>
          <w:sz w:val="21"/>
          <w:szCs w:val="21"/>
        </w:rPr>
        <w:t xml:space="preserve"> </w:t>
      </w:r>
      <w:r>
        <w:rPr>
          <w:rFonts w:asciiTheme="majorHAnsi" w:hAnsiTheme="majorHAnsi" w:cstheme="majorHAnsi"/>
          <w:sz w:val="21"/>
          <w:szCs w:val="21"/>
          <w:highlight w:val="yellow"/>
        </w:rPr>
        <w:t xml:space="preserve">(falls unter §3 (3) erhoben)</w:t>
      </w:r>
      <w:r>
        <w:rPr>
          <w:rFonts w:asciiTheme="majorHAnsi" w:hAnsiTheme="majorHAnsi" w:cstheme="majorHAnsi"/>
          <w:b/>
          <w:sz w:val="21"/>
          <w:szCs w:val="21"/>
        </w:rPr>
        <w:t xml:space="preserve"> vorläufig ausschließen. Über den endgültigen Ausschluss entscheidet die Mitgliederversammlung nach Anhörung der Betroffenen. </w:t>
      </w:r>
      <w:r/>
    </w:p>
    <w:p>
      <w:pPr>
        <w:rPr>
          <w:rFonts w:asciiTheme="majorHAnsi" w:hAnsiTheme="majorHAnsi" w:cstheme="majorHAnsi"/>
          <w:b/>
          <w:sz w:val="21"/>
          <w:szCs w:val="21"/>
        </w:rPr>
      </w:pPr>
      <w:r>
        <w:rPr>
          <w:rFonts w:asciiTheme="majorHAnsi" w:hAnsiTheme="majorHAnsi" w:cstheme="majorHAnsi"/>
          <w:b/>
          <w:sz w:val="21"/>
          <w:szCs w:val="21"/>
        </w:rPr>
      </w:r>
      <w:r/>
    </w:p>
    <w:p>
      <w:pPr>
        <w:rPr>
          <w:rFonts w:asciiTheme="majorHAnsi" w:hAnsiTheme="majorHAnsi" w:cstheme="majorHAnsi"/>
          <w:b/>
          <w:sz w:val="21"/>
          <w:szCs w:val="21"/>
          <w:u w:val="single"/>
        </w:rPr>
      </w:pPr>
      <w:r>
        <w:rPr>
          <w:rFonts w:asciiTheme="majorHAnsi" w:hAnsiTheme="majorHAnsi" w:cstheme="majorHAnsi"/>
          <w:b/>
          <w:sz w:val="21"/>
          <w:szCs w:val="21"/>
          <w:u w:val="single"/>
        </w:rPr>
        <w:t xml:space="preserve">§ </w:t>
      </w:r>
      <w:r>
        <w:rPr>
          <w:rFonts w:asciiTheme="majorHAnsi" w:hAnsiTheme="majorHAnsi" w:cstheme="majorHAnsi"/>
          <w:b/>
          <w:sz w:val="21"/>
          <w:szCs w:val="21"/>
          <w:u w:val="single"/>
        </w:rPr>
        <w:t xml:space="preserve">4</w:t>
      </w:r>
      <w:r>
        <w:rPr>
          <w:rFonts w:asciiTheme="majorHAnsi" w:hAnsiTheme="majorHAnsi" w:cstheme="majorHAnsi"/>
          <w:b/>
          <w:sz w:val="21"/>
          <w:szCs w:val="21"/>
          <w:u w:val="single"/>
        </w:rPr>
        <w:t xml:space="preserve"> Recht</w:t>
      </w:r>
      <w:r>
        <w:rPr>
          <w:rFonts w:asciiTheme="majorHAnsi" w:hAnsiTheme="majorHAnsi" w:cstheme="majorHAnsi"/>
          <w:b/>
          <w:sz w:val="21"/>
          <w:szCs w:val="21"/>
          <w:u w:val="single"/>
        </w:rPr>
        <w:t xml:space="preserve">e und Pflichten der Mitglieder </w:t>
      </w:r>
      <w:r/>
    </w:p>
    <w:p>
      <w:pPr>
        <w:rPr>
          <w:rFonts w:asciiTheme="majorHAnsi" w:hAnsiTheme="majorHAnsi" w:cstheme="majorHAnsi"/>
          <w:sz w:val="21"/>
          <w:szCs w:val="21"/>
        </w:rPr>
      </w:pPr>
      <w:r>
        <w:rPr>
          <w:rFonts w:asciiTheme="majorHAnsi" w:hAnsiTheme="majorHAnsi" w:cstheme="majorHAnsi"/>
          <w:sz w:val="21"/>
          <w:szCs w:val="21"/>
        </w:rPr>
        <w:t xml:space="preserve">(1) Jedes Mitglied hat das Recht, die Einrichtunge</w:t>
      </w:r>
      <w:r>
        <w:rPr>
          <w:rFonts w:asciiTheme="majorHAnsi" w:hAnsiTheme="majorHAnsi" w:cstheme="majorHAnsi"/>
          <w:sz w:val="21"/>
          <w:szCs w:val="21"/>
        </w:rPr>
        <w:t xml:space="preserve">n des Vereins zu nutzen und an </w:t>
      </w:r>
      <w:r>
        <w:rPr>
          <w:rFonts w:asciiTheme="majorHAnsi" w:hAnsiTheme="majorHAnsi" w:cstheme="majorHAnsi"/>
          <w:sz w:val="21"/>
          <w:szCs w:val="21"/>
        </w:rPr>
        <w:t xml:space="preserve">gemeinsamen Veranstaltungen teilzunehmen. Jedes Mi</w:t>
      </w:r>
      <w:r>
        <w:rPr>
          <w:rFonts w:asciiTheme="majorHAnsi" w:hAnsiTheme="majorHAnsi" w:cstheme="majorHAnsi"/>
          <w:sz w:val="21"/>
          <w:szCs w:val="21"/>
        </w:rPr>
        <w:t xml:space="preserve">tglied hat gleiches Stimm- und </w:t>
      </w:r>
      <w:r>
        <w:rPr>
          <w:rFonts w:asciiTheme="majorHAnsi" w:hAnsiTheme="majorHAnsi" w:cstheme="majorHAnsi"/>
          <w:sz w:val="21"/>
          <w:szCs w:val="21"/>
        </w:rPr>
        <w:t xml:space="preserve">Wahlrecht in der Mitgliederversammlung. </w:t>
      </w:r>
      <w:r/>
    </w:p>
    <w:p>
      <w:pPr>
        <w:rPr>
          <w:rFonts w:asciiTheme="majorHAnsi" w:hAnsiTheme="majorHAnsi" w:cstheme="majorHAnsi"/>
          <w:sz w:val="21"/>
          <w:szCs w:val="21"/>
        </w:rPr>
      </w:pPr>
      <w:r>
        <w:rPr>
          <w:rFonts w:asciiTheme="majorHAnsi" w:hAnsiTheme="majorHAnsi" w:cstheme="majorHAnsi"/>
          <w:sz w:val="21"/>
          <w:szCs w:val="21"/>
        </w:rPr>
        <w:t xml:space="preserve">(2) Jedes Mitglied hat die Pflicht, die Interessen des Ve</w:t>
      </w:r>
      <w:r>
        <w:rPr>
          <w:rFonts w:asciiTheme="majorHAnsi" w:hAnsiTheme="majorHAnsi" w:cstheme="majorHAnsi"/>
          <w:sz w:val="21"/>
          <w:szCs w:val="21"/>
        </w:rPr>
        <w:t xml:space="preserve">reins zu fördern, insbesondere </w:t>
      </w:r>
      <w:r>
        <w:rPr>
          <w:rFonts w:asciiTheme="majorHAnsi" w:hAnsiTheme="majorHAnsi" w:cstheme="majorHAnsi"/>
          <w:sz w:val="21"/>
          <w:szCs w:val="21"/>
        </w:rPr>
        <w:t xml:space="preserve">regelmäßig seine Mitgliedsbeiträge zu leisten </w:t>
      </w:r>
      <w:r>
        <w:rPr>
          <w:rFonts w:asciiTheme="majorHAnsi" w:hAnsiTheme="majorHAnsi" w:cstheme="majorHAnsi"/>
          <w:sz w:val="21"/>
          <w:szCs w:val="21"/>
          <w:highlight w:val="yellow"/>
        </w:rPr>
        <w:t xml:space="preserve">(falls unter §3 (3) erhoben)</w:t>
      </w:r>
      <w:r>
        <w:rPr>
          <w:rFonts w:asciiTheme="majorHAnsi" w:hAnsiTheme="majorHAnsi" w:cstheme="majorHAnsi"/>
          <w:b/>
          <w:sz w:val="21"/>
          <w:szCs w:val="21"/>
        </w:rPr>
        <w:t xml:space="preserve"> </w:t>
      </w:r>
      <w:r>
        <w:rPr>
          <w:rFonts w:asciiTheme="majorHAnsi" w:hAnsiTheme="majorHAnsi" w:cstheme="majorHAnsi"/>
          <w:sz w:val="21"/>
          <w:szCs w:val="21"/>
        </w:rPr>
        <w:t xml:space="preserve">und, soweit e</w:t>
      </w:r>
      <w:r>
        <w:rPr>
          <w:rFonts w:asciiTheme="majorHAnsi" w:hAnsiTheme="majorHAnsi" w:cstheme="majorHAnsi"/>
          <w:sz w:val="21"/>
          <w:szCs w:val="21"/>
        </w:rPr>
        <w:t xml:space="preserve">s in seinen Kräften steht, das </w:t>
      </w:r>
      <w:r>
        <w:rPr>
          <w:rFonts w:asciiTheme="majorHAnsi" w:hAnsiTheme="majorHAnsi" w:cstheme="majorHAnsi"/>
          <w:sz w:val="21"/>
          <w:szCs w:val="21"/>
        </w:rPr>
        <w:t xml:space="preserve">Vereinsleben durch seine Mitarbeit zu unterstützen. </w:t>
      </w:r>
      <w:r/>
    </w:p>
    <w:p>
      <w:pPr>
        <w:rPr>
          <w:rFonts w:asciiTheme="majorHAnsi" w:hAnsiTheme="majorHAnsi" w:cstheme="majorHAnsi"/>
          <w:sz w:val="21"/>
          <w:szCs w:val="21"/>
        </w:rPr>
      </w:pPr>
      <w:r>
        <w:rPr>
          <w:rFonts w:asciiTheme="majorHAnsi" w:hAnsiTheme="majorHAnsi" w:cstheme="majorHAnsi"/>
          <w:sz w:val="21"/>
          <w:szCs w:val="21"/>
        </w:rPr>
      </w:r>
      <w:r/>
    </w:p>
    <w:p>
      <w:pPr>
        <w:rPr>
          <w:rFonts w:asciiTheme="majorHAnsi" w:hAnsiTheme="majorHAnsi" w:cstheme="majorHAnsi"/>
          <w:b/>
          <w:sz w:val="21"/>
          <w:szCs w:val="21"/>
          <w:u w:val="single"/>
        </w:rPr>
      </w:pPr>
      <w:r>
        <w:rPr>
          <w:rFonts w:asciiTheme="majorHAnsi" w:hAnsiTheme="majorHAnsi" w:cstheme="majorHAnsi"/>
          <w:b/>
          <w:sz w:val="21"/>
          <w:szCs w:val="21"/>
          <w:u w:val="single"/>
        </w:rPr>
        <w:t xml:space="preserve">§ </w:t>
      </w:r>
      <w:r>
        <w:rPr>
          <w:rFonts w:asciiTheme="majorHAnsi" w:hAnsiTheme="majorHAnsi" w:cstheme="majorHAnsi"/>
          <w:b/>
          <w:sz w:val="21"/>
          <w:szCs w:val="21"/>
          <w:u w:val="single"/>
        </w:rPr>
        <w:t xml:space="preserve">5</w:t>
      </w:r>
      <w:r>
        <w:rPr>
          <w:rFonts w:asciiTheme="majorHAnsi" w:hAnsiTheme="majorHAnsi" w:cstheme="majorHAnsi"/>
          <w:b/>
          <w:sz w:val="21"/>
          <w:szCs w:val="21"/>
          <w:u w:val="single"/>
        </w:rPr>
        <w:t xml:space="preserve"> Organe des Vereins </w:t>
      </w:r>
      <w:r/>
    </w:p>
    <w:p>
      <w:pPr>
        <w:rPr>
          <w:rFonts w:asciiTheme="majorHAnsi" w:hAnsiTheme="majorHAnsi" w:cstheme="majorHAnsi"/>
          <w:sz w:val="21"/>
          <w:szCs w:val="21"/>
        </w:rPr>
      </w:pPr>
      <w:r>
        <w:rPr>
          <w:rFonts w:asciiTheme="majorHAnsi" w:hAnsiTheme="majorHAnsi" w:cstheme="majorHAnsi"/>
          <w:sz w:val="21"/>
          <w:szCs w:val="21"/>
        </w:rPr>
        <w:t xml:space="preserve">Organe des Vereins sind </w:t>
      </w:r>
      <w:r/>
    </w:p>
    <w:p>
      <w:pPr>
        <w:pStyle w:val="619"/>
        <w:numPr>
          <w:ilvl w:val="0"/>
          <w:numId w:val="2"/>
        </w:numPr>
        <w:rPr>
          <w:rFonts w:asciiTheme="majorHAnsi" w:hAnsiTheme="majorHAnsi" w:cstheme="majorHAnsi"/>
          <w:sz w:val="21"/>
          <w:szCs w:val="21"/>
        </w:rPr>
      </w:pPr>
      <w:r>
        <w:rPr>
          <w:rFonts w:asciiTheme="majorHAnsi" w:hAnsiTheme="majorHAnsi" w:cstheme="majorHAnsi"/>
          <w:sz w:val="21"/>
          <w:szCs w:val="21"/>
        </w:rPr>
        <w:t xml:space="preserve">die Mitgliederversammlung</w:t>
      </w:r>
      <w:r/>
    </w:p>
    <w:p>
      <w:pPr>
        <w:pStyle w:val="619"/>
        <w:numPr>
          <w:ilvl w:val="0"/>
          <w:numId w:val="2"/>
        </w:numPr>
        <w:rPr>
          <w:rFonts w:asciiTheme="majorHAnsi" w:hAnsiTheme="majorHAnsi" w:cstheme="majorHAnsi"/>
          <w:sz w:val="21"/>
          <w:szCs w:val="21"/>
        </w:rPr>
      </w:pPr>
      <w:r>
        <w:rPr>
          <w:rFonts w:asciiTheme="majorHAnsi" w:hAnsiTheme="majorHAnsi" w:cstheme="majorHAnsi"/>
          <w:sz w:val="21"/>
          <w:szCs w:val="21"/>
        </w:rPr>
        <w:t xml:space="preserve">der Vorstand</w:t>
      </w:r>
      <w:r/>
    </w:p>
    <w:p>
      <w:pPr>
        <w:rPr>
          <w:rFonts w:asciiTheme="majorHAnsi" w:hAnsiTheme="majorHAnsi" w:cstheme="majorHAnsi"/>
          <w:sz w:val="21"/>
          <w:szCs w:val="21"/>
        </w:rPr>
      </w:pPr>
      <w:r>
        <w:rPr>
          <w:rFonts w:asciiTheme="majorHAnsi" w:hAnsiTheme="majorHAnsi" w:cstheme="majorHAnsi"/>
          <w:sz w:val="21"/>
          <w:szCs w:val="21"/>
        </w:rPr>
      </w:r>
      <w:r/>
    </w:p>
    <w:p>
      <w:pPr>
        <w:rPr>
          <w:rFonts w:asciiTheme="majorHAnsi" w:hAnsiTheme="majorHAnsi" w:cstheme="majorHAnsi"/>
          <w:b/>
          <w:sz w:val="21"/>
          <w:szCs w:val="21"/>
          <w:u w:val="single"/>
        </w:rPr>
      </w:pPr>
      <w:r>
        <w:rPr>
          <w:rFonts w:asciiTheme="majorHAnsi" w:hAnsiTheme="majorHAnsi" w:cstheme="majorHAnsi"/>
          <w:b/>
          <w:sz w:val="21"/>
          <w:szCs w:val="21"/>
          <w:u w:val="single"/>
        </w:rPr>
        <w:t xml:space="preserve">§ 6 Die Mitgliederversammlung</w:t>
      </w:r>
      <w:r/>
    </w:p>
    <w:p>
      <w:pPr>
        <w:rPr>
          <w:rFonts w:asciiTheme="majorHAnsi" w:hAnsiTheme="majorHAnsi" w:cstheme="majorHAnsi"/>
          <w:b/>
          <w:sz w:val="21"/>
          <w:szCs w:val="21"/>
        </w:rPr>
      </w:pPr>
      <w:r>
        <w:rPr>
          <w:rFonts w:asciiTheme="majorHAnsi" w:hAnsiTheme="majorHAnsi" w:cstheme="majorHAnsi"/>
          <w:b/>
          <w:sz w:val="21"/>
          <w:szCs w:val="21"/>
        </w:rPr>
        <w:t xml:space="preserve">(1) Mindestens einmal im Jahr, </w:t>
      </w:r>
      <w:r>
        <w:rPr>
          <w:rFonts w:asciiTheme="majorHAnsi" w:hAnsiTheme="majorHAnsi" w:cstheme="majorHAnsi"/>
          <w:sz w:val="21"/>
          <w:szCs w:val="21"/>
        </w:rPr>
        <w:t xml:space="preserve">möglichst im ersten Quartal</w:t>
      </w:r>
      <w:r>
        <w:rPr>
          <w:rFonts w:asciiTheme="majorHAnsi" w:hAnsiTheme="majorHAnsi" w:cstheme="majorHAnsi"/>
          <w:b/>
          <w:sz w:val="21"/>
          <w:szCs w:val="21"/>
        </w:rPr>
        <w:t xml:space="preserve">, ist vom Vorstand eine ordentliche Mitgliederversammlung einzuberufen. Die Einberufung erfolgt schriftlich unter Einhaltung einer Frist von zwei Wochen und unter Angabe der Tagesordnung. </w:t>
      </w:r>
      <w:r/>
    </w:p>
    <w:p>
      <w:pPr>
        <w:rPr>
          <w:rFonts w:asciiTheme="majorHAnsi" w:hAnsiTheme="majorHAnsi" w:cstheme="majorHAnsi"/>
          <w:sz w:val="21"/>
          <w:szCs w:val="21"/>
        </w:rPr>
      </w:pPr>
      <w:r>
        <w:rPr>
          <w:rFonts w:asciiTheme="majorHAnsi" w:hAnsiTheme="majorHAnsi" w:cstheme="majorHAnsi"/>
          <w:sz w:val="21"/>
          <w:szCs w:val="21"/>
        </w:rPr>
        <w:t xml:space="preserve">(2</w:t>
      </w:r>
      <w:r>
        <w:rPr>
          <w:rFonts w:asciiTheme="majorHAnsi" w:hAnsiTheme="majorHAnsi" w:cstheme="majorHAnsi"/>
          <w:sz w:val="21"/>
          <w:szCs w:val="21"/>
        </w:rPr>
        <w:t xml:space="preserve">) Die Mitgliederversammlung kann auch im Wege der elektronischen Kommunikation (z.B. per Telefon oder Videokonferenz) oder in einer gemischten Versammlung aus Anwesenden und Videokonferenz /anderen Medien/ Telefon durchgeführt werden. Ob die Mitgliedervers</w:t>
      </w:r>
      <w:r>
        <w:rPr>
          <w:rFonts w:asciiTheme="majorHAnsi" w:hAnsiTheme="majorHAnsi" w:cstheme="majorHAnsi"/>
          <w:sz w:val="21"/>
          <w:szCs w:val="21"/>
        </w:rPr>
        <w:t xml:space="preserve">ammlung in einer Sitzung oder im Wege der elektronischen Kommunikation oder in einer gemischten Versammlung aus Anwesenden und Videokonferenz/ anderen Medien/ Telefon durchgeführt wird, entscheidet der Vorstand. Lädt der Vorstand zu einer virtuellen Mitgli</w:t>
      </w:r>
      <w:r>
        <w:rPr>
          <w:rFonts w:asciiTheme="majorHAnsi" w:hAnsiTheme="majorHAnsi" w:cstheme="majorHAnsi"/>
          <w:sz w:val="21"/>
          <w:szCs w:val="21"/>
        </w:rPr>
        <w:t xml:space="preserve">ederversammlung ein, so teilt er den Mitgliedern spätestens eine Stunde vor Beginn der Mitgliederversammlung per E-Mail die Einwahldaten für die Video- oder Telefonkonferenz mit. Die Bestimmungen dieses Absatzes gelten für Vorstandssitzungen entsprechend. </w:t>
      </w:r>
      <w:r>
        <w:rPr>
          <w:rFonts w:asciiTheme="majorHAnsi" w:hAnsiTheme="majorHAnsi" w:cstheme="majorHAnsi"/>
          <w:sz w:val="21"/>
          <w:szCs w:val="21"/>
          <w:highlight w:val="yellow"/>
        </w:rPr>
        <w:t xml:space="preserve">(Dieser Abschnitt ist sehr zu empfehlen, die Regelungen während der Corona-Pandemie haben digitale Mitgliederversammlungen erlaubt, mittlerweile ist es jedoch notwendig, dass ein entsprechender Absatz in der Satzung steht.)</w:t>
      </w:r>
      <w:r/>
    </w:p>
    <w:p>
      <w:pPr>
        <w:rPr>
          <w:rFonts w:asciiTheme="majorHAnsi" w:hAnsiTheme="majorHAnsi" w:cstheme="majorHAnsi"/>
          <w:sz w:val="21"/>
          <w:szCs w:val="21"/>
        </w:rPr>
      </w:pPr>
      <w:r>
        <w:rPr>
          <w:rFonts w:asciiTheme="majorHAnsi" w:hAnsiTheme="majorHAnsi" w:cstheme="majorHAnsi"/>
          <w:sz w:val="21"/>
          <w:szCs w:val="21"/>
        </w:rPr>
        <w:t xml:space="preserve">(</w:t>
      </w:r>
      <w:r>
        <w:rPr>
          <w:rFonts w:asciiTheme="majorHAnsi" w:hAnsiTheme="majorHAnsi" w:cstheme="majorHAnsi"/>
          <w:sz w:val="21"/>
          <w:szCs w:val="21"/>
        </w:rPr>
        <w:t xml:space="preserve">3</w:t>
      </w:r>
      <w:r>
        <w:rPr>
          <w:rFonts w:asciiTheme="majorHAnsi" w:hAnsiTheme="majorHAnsi" w:cstheme="majorHAnsi"/>
          <w:sz w:val="21"/>
          <w:szCs w:val="21"/>
        </w:rPr>
        <w:t xml:space="preserve">) Die Tagesordnung setzt der Vorstand fest. Die Tagesordnung ist zu ergänzen, wenn dies ein Mitglied bis spätestens eine Woche vor dem angesetzten Termin schriftlich beantragt. Die Ergänzung ist zu Beginn der Versammlung bekanntzumachen. </w:t>
      </w:r>
      <w:r/>
    </w:p>
    <w:p>
      <w:pPr>
        <w:rPr>
          <w:rFonts w:asciiTheme="majorHAnsi" w:hAnsiTheme="majorHAnsi" w:cstheme="majorHAnsi"/>
          <w:sz w:val="21"/>
          <w:szCs w:val="21"/>
        </w:rPr>
      </w:pPr>
      <w:r>
        <w:rPr>
          <w:rFonts w:asciiTheme="majorHAnsi" w:hAnsiTheme="majorHAnsi" w:cstheme="majorHAnsi"/>
          <w:sz w:val="21"/>
          <w:szCs w:val="21"/>
        </w:rPr>
        <w:t xml:space="preserve">(</w:t>
      </w:r>
      <w:r>
        <w:rPr>
          <w:rFonts w:asciiTheme="majorHAnsi" w:hAnsiTheme="majorHAnsi" w:cstheme="majorHAnsi"/>
          <w:sz w:val="21"/>
          <w:szCs w:val="21"/>
        </w:rPr>
        <w:t xml:space="preserve">4</w:t>
      </w:r>
      <w:r>
        <w:rPr>
          <w:rFonts w:asciiTheme="majorHAnsi" w:hAnsiTheme="majorHAnsi" w:cstheme="majorHAnsi"/>
          <w:sz w:val="21"/>
          <w:szCs w:val="21"/>
        </w:rPr>
        <w:t xml:space="preserve">) Die Mitgliederversammlung wird von einem Vorstandsmitglied geleitet.</w:t>
      </w:r>
      <w:r/>
    </w:p>
    <w:p>
      <w:pPr>
        <w:rPr>
          <w:rFonts w:asciiTheme="majorHAnsi" w:hAnsiTheme="majorHAnsi" w:cstheme="majorHAnsi"/>
          <w:sz w:val="21"/>
          <w:szCs w:val="21"/>
        </w:rPr>
      </w:pPr>
      <w:r>
        <w:rPr>
          <w:rFonts w:asciiTheme="majorHAnsi" w:hAnsiTheme="majorHAnsi" w:cstheme="majorHAnsi"/>
          <w:sz w:val="21"/>
          <w:szCs w:val="21"/>
        </w:rPr>
        <w:t xml:space="preserve">(</w:t>
      </w:r>
      <w:r>
        <w:rPr>
          <w:rFonts w:asciiTheme="majorHAnsi" w:hAnsiTheme="majorHAnsi" w:cstheme="majorHAnsi"/>
          <w:sz w:val="21"/>
          <w:szCs w:val="21"/>
        </w:rPr>
        <w:t xml:space="preserve">5</w:t>
      </w:r>
      <w:r>
        <w:rPr>
          <w:rFonts w:asciiTheme="majorHAnsi" w:hAnsiTheme="majorHAnsi" w:cstheme="majorHAnsi"/>
          <w:sz w:val="21"/>
          <w:szCs w:val="21"/>
        </w:rPr>
        <w:t xml:space="preserve">) Zu Beginn der Mitgliederversammlung ist ein Protokollführender zu wählen.</w:t>
      </w:r>
      <w:r/>
    </w:p>
    <w:p>
      <w:pPr>
        <w:rPr>
          <w:rFonts w:asciiTheme="majorHAnsi" w:hAnsiTheme="majorHAnsi" w:cstheme="majorHAnsi"/>
          <w:b/>
          <w:sz w:val="21"/>
          <w:szCs w:val="21"/>
        </w:rPr>
      </w:pPr>
      <w:r>
        <w:rPr>
          <w:rFonts w:asciiTheme="majorHAnsi" w:hAnsiTheme="majorHAnsi" w:cstheme="majorHAnsi"/>
          <w:b/>
          <w:sz w:val="21"/>
          <w:szCs w:val="21"/>
        </w:rPr>
        <w:t xml:space="preserve">(</w:t>
      </w:r>
      <w:r>
        <w:rPr>
          <w:rFonts w:asciiTheme="majorHAnsi" w:hAnsiTheme="majorHAnsi" w:cstheme="majorHAnsi"/>
          <w:b/>
          <w:sz w:val="21"/>
          <w:szCs w:val="21"/>
        </w:rPr>
        <w:t xml:space="preserve">6</w:t>
      </w:r>
      <w:r>
        <w:rPr>
          <w:rFonts w:asciiTheme="majorHAnsi" w:hAnsiTheme="majorHAnsi" w:cstheme="majorHAnsi"/>
          <w:b/>
          <w:sz w:val="21"/>
          <w:szCs w:val="21"/>
        </w:rPr>
        <w:t xml:space="preserve">) Der Vorstand ist zur Einberufung einer außerordentlichen Mitgliederversammlung verpflichtet, wenn mindestens ein Drittel der Mitglieder dies schriftlich unter Angabe von Gründen verlangt.</w:t>
      </w:r>
      <w:r/>
    </w:p>
    <w:p>
      <w:pPr>
        <w:rPr>
          <w:rFonts w:asciiTheme="majorHAnsi" w:hAnsiTheme="majorHAnsi" w:cstheme="majorHAnsi"/>
          <w:b/>
          <w:sz w:val="21"/>
          <w:szCs w:val="21"/>
          <w:u w:val="single"/>
        </w:rPr>
      </w:pPr>
      <w:r>
        <w:rPr>
          <w:rFonts w:asciiTheme="majorHAnsi" w:hAnsiTheme="majorHAnsi" w:cstheme="majorHAnsi"/>
          <w:b/>
          <w:sz w:val="21"/>
          <w:szCs w:val="21"/>
          <w:u w:val="single"/>
        </w:rPr>
      </w:r>
      <w:r/>
    </w:p>
    <w:p>
      <w:pPr>
        <w:rPr>
          <w:rFonts w:asciiTheme="majorHAnsi" w:hAnsiTheme="majorHAnsi" w:cstheme="majorHAnsi"/>
          <w:b/>
          <w:sz w:val="21"/>
          <w:szCs w:val="21"/>
          <w:u w:val="single"/>
        </w:rPr>
      </w:pPr>
      <w:r>
        <w:rPr>
          <w:rFonts w:asciiTheme="majorHAnsi" w:hAnsiTheme="majorHAnsi" w:cstheme="majorHAnsi"/>
          <w:b/>
          <w:sz w:val="21"/>
          <w:szCs w:val="21"/>
          <w:u w:val="single"/>
        </w:rPr>
        <w:t xml:space="preserve">§ 7 Die Aufgaben der Mitgliederversammlung</w:t>
      </w:r>
      <w:r/>
    </w:p>
    <w:p>
      <w:pPr>
        <w:rPr>
          <w:rFonts w:asciiTheme="majorHAnsi" w:hAnsiTheme="majorHAnsi" w:cstheme="majorHAnsi"/>
          <w:sz w:val="21"/>
          <w:szCs w:val="21"/>
        </w:rPr>
      </w:pPr>
      <w:r>
        <w:rPr>
          <w:rFonts w:asciiTheme="majorHAnsi" w:hAnsiTheme="majorHAnsi" w:cstheme="majorHAnsi"/>
          <w:sz w:val="21"/>
          <w:szCs w:val="21"/>
        </w:rPr>
        <w:t xml:space="preserve">(1) Die Mitgliederversammlung ist zuständig für die Entscheidungen in folgenden Angelegenheiten: </w:t>
      </w:r>
      <w:r/>
    </w:p>
    <w:p>
      <w:pPr>
        <w:numPr>
          <w:ilvl w:val="0"/>
          <w:numId w:val="6"/>
        </w:numPr>
        <w:contextualSpacing/>
        <w:rPr>
          <w:rFonts w:asciiTheme="majorHAnsi" w:hAnsiTheme="majorHAnsi" w:cstheme="majorHAnsi"/>
          <w:sz w:val="21"/>
          <w:szCs w:val="21"/>
        </w:rPr>
      </w:pPr>
      <w:r>
        <w:rPr>
          <w:rFonts w:asciiTheme="majorHAnsi" w:hAnsiTheme="majorHAnsi" w:cstheme="majorHAnsi"/>
          <w:sz w:val="21"/>
          <w:szCs w:val="21"/>
        </w:rPr>
        <w:t xml:space="preserve">Wahl des*der Kassenprüfer*in,</w:t>
      </w:r>
      <w:r/>
    </w:p>
    <w:p>
      <w:pPr>
        <w:numPr>
          <w:ilvl w:val="0"/>
          <w:numId w:val="6"/>
        </w:numPr>
        <w:contextualSpacing/>
        <w:rPr>
          <w:rFonts w:asciiTheme="majorHAnsi" w:hAnsiTheme="majorHAnsi" w:cstheme="majorHAnsi"/>
          <w:sz w:val="21"/>
          <w:szCs w:val="21"/>
        </w:rPr>
      </w:pPr>
      <w:r>
        <w:rPr>
          <w:rFonts w:asciiTheme="majorHAnsi" w:hAnsiTheme="majorHAnsi" w:cstheme="majorHAnsi"/>
          <w:sz w:val="21"/>
          <w:szCs w:val="21"/>
        </w:rPr>
        <w:t xml:space="preserve">Änderungen der Satzung, </w:t>
      </w:r>
      <w:r/>
    </w:p>
    <w:p>
      <w:pPr>
        <w:numPr>
          <w:ilvl w:val="0"/>
          <w:numId w:val="6"/>
        </w:numPr>
        <w:contextualSpacing/>
        <w:rPr>
          <w:rFonts w:asciiTheme="majorHAnsi" w:hAnsiTheme="majorHAnsi" w:cstheme="majorHAnsi"/>
          <w:sz w:val="21"/>
          <w:szCs w:val="21"/>
        </w:rPr>
      </w:pPr>
      <w:r>
        <w:rPr>
          <w:rFonts w:asciiTheme="majorHAnsi" w:hAnsiTheme="majorHAnsi" w:cstheme="majorHAnsi"/>
          <w:sz w:val="21"/>
          <w:szCs w:val="21"/>
        </w:rPr>
        <w:t xml:space="preserve">die Festsetzung der Aufnahmegebühr und der Mitgliedsbeiträge, </w:t>
      </w:r>
      <w:r/>
    </w:p>
    <w:p>
      <w:pPr>
        <w:numPr>
          <w:ilvl w:val="0"/>
          <w:numId w:val="6"/>
        </w:numPr>
        <w:contextualSpacing/>
        <w:rPr>
          <w:rFonts w:asciiTheme="majorHAnsi" w:hAnsiTheme="majorHAnsi" w:cstheme="majorHAnsi"/>
          <w:sz w:val="21"/>
          <w:szCs w:val="21"/>
        </w:rPr>
      </w:pPr>
      <w:r>
        <w:rPr>
          <w:rFonts w:asciiTheme="majorHAnsi" w:hAnsiTheme="majorHAnsi" w:cstheme="majorHAnsi"/>
          <w:sz w:val="21"/>
          <w:szCs w:val="21"/>
        </w:rPr>
        <w:t xml:space="preserve">der Ausschluss von Mitgliedern aus dem Verein,</w:t>
      </w:r>
      <w:r/>
    </w:p>
    <w:p>
      <w:pPr>
        <w:numPr>
          <w:ilvl w:val="0"/>
          <w:numId w:val="6"/>
        </w:numPr>
        <w:contextualSpacing/>
        <w:rPr>
          <w:rFonts w:asciiTheme="majorHAnsi" w:hAnsiTheme="majorHAnsi" w:cstheme="majorHAnsi"/>
          <w:sz w:val="21"/>
          <w:szCs w:val="21"/>
        </w:rPr>
      </w:pPr>
      <w:r>
        <w:rPr>
          <w:rFonts w:asciiTheme="majorHAnsi" w:hAnsiTheme="majorHAnsi" w:cstheme="majorHAnsi"/>
          <w:sz w:val="21"/>
          <w:szCs w:val="21"/>
        </w:rPr>
        <w:t xml:space="preserve">die Wahl und die Abberufung der Mitglieder des Vorstands, </w:t>
      </w:r>
      <w:r/>
    </w:p>
    <w:p>
      <w:pPr>
        <w:numPr>
          <w:ilvl w:val="0"/>
          <w:numId w:val="6"/>
        </w:numPr>
        <w:contextualSpacing/>
        <w:rPr>
          <w:rFonts w:asciiTheme="majorHAnsi" w:hAnsiTheme="majorHAnsi" w:cstheme="majorHAnsi"/>
          <w:sz w:val="21"/>
          <w:szCs w:val="21"/>
        </w:rPr>
      </w:pPr>
      <w:r>
        <w:rPr>
          <w:rFonts w:asciiTheme="majorHAnsi" w:hAnsiTheme="majorHAnsi" w:cstheme="majorHAnsi"/>
          <w:sz w:val="21"/>
          <w:szCs w:val="21"/>
        </w:rPr>
        <w:t xml:space="preserve">die Entgegennahme des Jahresberichts und die Entlastung des Vorstands,</w:t>
      </w:r>
      <w:r/>
    </w:p>
    <w:p>
      <w:pPr>
        <w:numPr>
          <w:ilvl w:val="0"/>
          <w:numId w:val="6"/>
        </w:numPr>
        <w:contextualSpacing/>
        <w:rPr>
          <w:rFonts w:asciiTheme="majorHAnsi" w:hAnsiTheme="majorHAnsi" w:cstheme="majorHAnsi"/>
          <w:sz w:val="21"/>
          <w:szCs w:val="21"/>
        </w:rPr>
      </w:pPr>
      <w:r>
        <w:rPr>
          <w:rFonts w:asciiTheme="majorHAnsi" w:hAnsiTheme="majorHAnsi" w:cstheme="majorHAnsi"/>
          <w:sz w:val="21"/>
          <w:szCs w:val="21"/>
        </w:rPr>
        <w:t xml:space="preserve">die Auflösung des Vereins. </w:t>
      </w:r>
      <w:r/>
    </w:p>
    <w:p>
      <w:pPr>
        <w:contextualSpacing/>
        <w:ind w:left="1440"/>
        <w:rPr>
          <w:rFonts w:asciiTheme="majorHAnsi" w:hAnsiTheme="majorHAnsi" w:cstheme="majorHAnsi"/>
          <w:sz w:val="21"/>
          <w:szCs w:val="21"/>
        </w:rPr>
      </w:pPr>
      <w:r>
        <w:rPr>
          <w:rFonts w:asciiTheme="majorHAnsi" w:hAnsiTheme="majorHAnsi" w:cstheme="majorHAnsi"/>
          <w:sz w:val="21"/>
          <w:szCs w:val="21"/>
        </w:rPr>
      </w:r>
      <w:r/>
    </w:p>
    <w:p>
      <w:pPr>
        <w:contextualSpacing/>
        <w:rPr>
          <w:rFonts w:asciiTheme="majorHAnsi" w:hAnsiTheme="majorHAnsi" w:cstheme="majorHAnsi"/>
          <w:sz w:val="21"/>
          <w:szCs w:val="21"/>
        </w:rPr>
      </w:pPr>
      <w:r>
        <w:rPr>
          <w:rFonts w:asciiTheme="majorHAnsi" w:hAnsiTheme="majorHAnsi" w:cstheme="majorHAnsi"/>
          <w:sz w:val="21"/>
          <w:szCs w:val="21"/>
        </w:rPr>
        <w:t xml:space="preserve">(2) </w:t>
      </w:r>
      <w:r>
        <w:rPr>
          <w:rFonts w:asciiTheme="majorHAnsi" w:hAnsiTheme="majorHAnsi" w:cstheme="majorHAnsi"/>
          <w:sz w:val="21"/>
          <w:szCs w:val="21"/>
          <w:highlight w:val="yellow"/>
        </w:rPr>
        <w:t xml:space="preserve">Option 1:</w:t>
      </w:r>
      <w:r>
        <w:rPr>
          <w:rFonts w:asciiTheme="majorHAnsi" w:hAnsiTheme="majorHAnsi" w:cstheme="majorHAnsi"/>
          <w:sz w:val="21"/>
          <w:szCs w:val="21"/>
        </w:rPr>
        <w:t xml:space="preserve"> Die Mitgliederversammlung ist ohne Rücksicht auf die Zahl der erschienenen Mitglieder beschlussfähig. </w:t>
      </w:r>
      <w:r>
        <w:rPr>
          <w:rFonts w:asciiTheme="majorHAnsi" w:hAnsiTheme="majorHAnsi" w:cstheme="majorHAnsi"/>
          <w:sz w:val="21"/>
          <w:szCs w:val="21"/>
          <w:highlight w:val="yellow"/>
        </w:rPr>
        <w:t xml:space="preserve">Option 2:</w:t>
      </w:r>
      <w:r>
        <w:rPr>
          <w:rFonts w:asciiTheme="majorHAnsi" w:hAnsiTheme="majorHAnsi" w:cstheme="majorHAnsi"/>
          <w:sz w:val="21"/>
          <w:szCs w:val="21"/>
        </w:rPr>
        <w:t xml:space="preserve"> </w:t>
      </w:r>
      <w:r>
        <w:rPr>
          <w:rFonts w:asciiTheme="majorHAnsi" w:hAnsiTheme="majorHAnsi" w:cstheme="majorHAnsi"/>
          <w:sz w:val="21"/>
          <w:szCs w:val="21"/>
        </w:rPr>
        <w:t xml:space="preserve">Die Mitgliederversammlung ist beschlussfähig, wen</w:t>
      </w:r>
      <w:r>
        <w:rPr>
          <w:rFonts w:asciiTheme="majorHAnsi" w:hAnsiTheme="majorHAnsi" w:cstheme="majorHAnsi"/>
          <w:sz w:val="21"/>
          <w:szCs w:val="21"/>
        </w:rPr>
        <w:t xml:space="preserve">n mindestens ein Drittel aller </w:t>
      </w:r>
      <w:r>
        <w:rPr>
          <w:rFonts w:asciiTheme="majorHAnsi" w:hAnsiTheme="majorHAnsi" w:cstheme="majorHAnsi"/>
          <w:sz w:val="21"/>
          <w:szCs w:val="21"/>
        </w:rPr>
        <w:t xml:space="preserve">Vereinsmitglieder anwesend ist. </w:t>
      </w:r>
      <w:r/>
    </w:p>
    <w:p>
      <w:pPr>
        <w:contextualSpacing/>
        <w:rPr>
          <w:rFonts w:asciiTheme="majorHAnsi" w:hAnsiTheme="majorHAnsi" w:cstheme="majorHAnsi"/>
          <w:sz w:val="21"/>
          <w:szCs w:val="21"/>
        </w:rPr>
      </w:pPr>
      <w:r>
        <w:rPr>
          <w:rFonts w:asciiTheme="majorHAnsi" w:hAnsiTheme="majorHAnsi" w:cstheme="majorHAnsi"/>
          <w:sz w:val="21"/>
          <w:szCs w:val="21"/>
        </w:rPr>
        <w:t xml:space="preserve">Bei Beschlussunfähigkeit </w:t>
      </w:r>
      <w:r>
        <w:rPr>
          <w:rFonts w:asciiTheme="majorHAnsi" w:hAnsiTheme="majorHAnsi" w:cstheme="majorHAnsi"/>
          <w:sz w:val="21"/>
          <w:szCs w:val="21"/>
        </w:rPr>
        <w:t xml:space="preserve">ist der Vorstand verpflichtet, </w:t>
      </w:r>
      <w:r>
        <w:rPr>
          <w:rFonts w:asciiTheme="majorHAnsi" w:hAnsiTheme="majorHAnsi" w:cstheme="majorHAnsi"/>
          <w:sz w:val="21"/>
          <w:szCs w:val="21"/>
        </w:rPr>
        <w:t xml:space="preserve">innerhalb von vier Wochen eine zweite Mitglied</w:t>
      </w:r>
      <w:r>
        <w:rPr>
          <w:rFonts w:asciiTheme="majorHAnsi" w:hAnsiTheme="majorHAnsi" w:cstheme="majorHAnsi"/>
          <w:sz w:val="21"/>
          <w:szCs w:val="21"/>
        </w:rPr>
        <w:t xml:space="preserve">erversammlung mit der gleichen </w:t>
      </w:r>
      <w:r>
        <w:rPr>
          <w:rFonts w:asciiTheme="majorHAnsi" w:hAnsiTheme="majorHAnsi" w:cstheme="majorHAnsi"/>
          <w:sz w:val="21"/>
          <w:szCs w:val="21"/>
        </w:rPr>
        <w:t xml:space="preserve">Tagesordnung einzuberufen. Diese ist ohne Rücksicht</w:t>
      </w:r>
      <w:r>
        <w:rPr>
          <w:rFonts w:asciiTheme="majorHAnsi" w:hAnsiTheme="majorHAnsi" w:cstheme="majorHAnsi"/>
          <w:sz w:val="21"/>
          <w:szCs w:val="21"/>
        </w:rPr>
        <w:t xml:space="preserve"> auf die Zahl der erschienenen </w:t>
      </w:r>
      <w:r>
        <w:rPr>
          <w:rFonts w:asciiTheme="majorHAnsi" w:hAnsiTheme="majorHAnsi" w:cstheme="majorHAnsi"/>
          <w:sz w:val="21"/>
          <w:szCs w:val="21"/>
        </w:rPr>
        <w:t xml:space="preserve">Mitglieder beschlussfähig. Hierauf ist in der Einladung hinzuweisen.</w:t>
      </w:r>
      <w:r/>
    </w:p>
    <w:p>
      <w:pPr>
        <w:contextualSpacing/>
        <w:rPr>
          <w:rFonts w:asciiTheme="majorHAnsi" w:hAnsiTheme="majorHAnsi" w:cstheme="majorHAnsi"/>
          <w:sz w:val="21"/>
          <w:szCs w:val="21"/>
        </w:rPr>
      </w:pPr>
      <w:r>
        <w:rPr>
          <w:rFonts w:asciiTheme="majorHAnsi" w:hAnsiTheme="majorHAnsi" w:cstheme="majorHAnsi"/>
          <w:sz w:val="21"/>
          <w:szCs w:val="21"/>
        </w:rPr>
      </w:r>
      <w:r/>
    </w:p>
    <w:p>
      <w:pPr>
        <w:contextualSpacing/>
        <w:rPr>
          <w:rFonts w:asciiTheme="majorHAnsi" w:hAnsiTheme="majorHAnsi" w:cstheme="majorHAnsi"/>
          <w:sz w:val="21"/>
          <w:szCs w:val="21"/>
        </w:rPr>
      </w:pPr>
      <w:r>
        <w:rPr>
          <w:rFonts w:asciiTheme="majorHAnsi" w:hAnsiTheme="majorHAnsi" w:cstheme="majorHAnsi"/>
          <w:sz w:val="21"/>
          <w:szCs w:val="21"/>
        </w:rPr>
        <w:t xml:space="preserve">(3) Jedes Mitglied hat eine Stimme. Das Stimmrecht kann nur persönlich oder für ein Mitglied unter Vorlage einer schriftlichen Vollmacht ausgeübt werden. </w:t>
      </w:r>
      <w:r/>
    </w:p>
    <w:p>
      <w:pPr>
        <w:contextualSpacing/>
        <w:rPr>
          <w:rFonts w:asciiTheme="majorHAnsi" w:hAnsiTheme="majorHAnsi" w:cstheme="majorHAnsi"/>
          <w:sz w:val="21"/>
          <w:szCs w:val="21"/>
        </w:rPr>
      </w:pPr>
      <w:r>
        <w:rPr>
          <w:rFonts w:asciiTheme="majorHAnsi" w:hAnsiTheme="majorHAnsi" w:cstheme="majorHAnsi"/>
          <w:sz w:val="21"/>
          <w:szCs w:val="21"/>
        </w:rPr>
      </w:r>
      <w:r/>
    </w:p>
    <w:p>
      <w:pPr>
        <w:contextualSpacing/>
        <w:rPr>
          <w:rFonts w:asciiTheme="majorHAnsi" w:hAnsiTheme="majorHAnsi" w:cstheme="majorHAnsi"/>
          <w:sz w:val="21"/>
          <w:szCs w:val="21"/>
        </w:rPr>
      </w:pPr>
      <w:r>
        <w:rPr>
          <w:rFonts w:asciiTheme="majorHAnsi" w:hAnsiTheme="majorHAnsi" w:cstheme="majorHAnsi"/>
          <w:sz w:val="21"/>
          <w:szCs w:val="21"/>
        </w:rPr>
        <w:t xml:space="preserve">Bei Abstimmungen entscheidet die einfache Mehrheit der abgegebenen Stimmen. </w:t>
      </w:r>
      <w:r/>
    </w:p>
    <w:p>
      <w:pPr>
        <w:contextualSpacing/>
        <w:rPr>
          <w:rFonts w:asciiTheme="majorHAnsi" w:hAnsiTheme="majorHAnsi" w:cstheme="majorHAnsi"/>
          <w:sz w:val="21"/>
          <w:szCs w:val="21"/>
        </w:rPr>
      </w:pPr>
      <w:r>
        <w:rPr>
          <w:rFonts w:asciiTheme="majorHAnsi" w:hAnsiTheme="majorHAnsi" w:cstheme="majorHAnsi"/>
          <w:sz w:val="21"/>
          <w:szCs w:val="21"/>
        </w:rPr>
      </w:r>
      <w:r/>
    </w:p>
    <w:p>
      <w:pPr>
        <w:contextualSpacing/>
        <w:rPr>
          <w:rFonts w:asciiTheme="majorHAnsi" w:hAnsiTheme="majorHAnsi" w:cstheme="majorHAnsi"/>
          <w:sz w:val="21"/>
          <w:szCs w:val="21"/>
        </w:rPr>
      </w:pPr>
      <w:r>
        <w:rPr>
          <w:rFonts w:asciiTheme="majorHAnsi" w:hAnsiTheme="majorHAnsi" w:cstheme="majorHAnsi"/>
          <w:sz w:val="21"/>
          <w:szCs w:val="21"/>
        </w:rPr>
        <w:t xml:space="preserve">Satzungsänderungen und die Auflösung des Vereins können nur mit einer Mehrheit von 2/3 der anwesenden </w:t>
      </w:r>
      <w:r>
        <w:rPr>
          <w:rFonts w:asciiTheme="majorHAnsi" w:hAnsiTheme="majorHAnsi" w:cstheme="majorHAnsi"/>
          <w:sz w:val="21"/>
          <w:szCs w:val="21"/>
        </w:rPr>
        <w:t xml:space="preserve">Mitglieder beschlossen werden. </w:t>
      </w:r>
      <w:r>
        <w:rPr>
          <w:rFonts w:asciiTheme="majorHAnsi" w:hAnsiTheme="majorHAnsi" w:cstheme="majorHAnsi"/>
          <w:sz w:val="21"/>
          <w:szCs w:val="21"/>
        </w:rPr>
        <w:t xml:space="preserve">Stimmenthaltungen und ungültige Stimmen bleiben außer Betracht.</w:t>
      </w:r>
      <w:r/>
    </w:p>
    <w:p>
      <w:pPr>
        <w:contextualSpacing/>
        <w:rPr>
          <w:rFonts w:asciiTheme="majorHAnsi" w:hAnsiTheme="majorHAnsi" w:cstheme="majorHAnsi"/>
          <w:sz w:val="21"/>
          <w:szCs w:val="21"/>
        </w:rPr>
      </w:pPr>
      <w:r>
        <w:rPr>
          <w:rFonts w:asciiTheme="majorHAnsi" w:hAnsiTheme="majorHAnsi" w:cstheme="majorHAnsi"/>
          <w:sz w:val="21"/>
          <w:szCs w:val="21"/>
        </w:rPr>
      </w:r>
      <w:r/>
    </w:p>
    <w:p>
      <w:pPr>
        <w:contextualSpacing/>
        <w:rPr>
          <w:rFonts w:asciiTheme="majorHAnsi" w:hAnsiTheme="majorHAnsi" w:cstheme="majorHAnsi"/>
          <w:b/>
          <w:sz w:val="21"/>
          <w:szCs w:val="21"/>
        </w:rPr>
      </w:pPr>
      <w:r>
        <w:rPr>
          <w:rFonts w:asciiTheme="majorHAnsi" w:hAnsiTheme="majorHAnsi" w:cstheme="majorHAnsi"/>
          <w:b/>
          <w:sz w:val="21"/>
          <w:szCs w:val="21"/>
        </w:rPr>
        <w:t xml:space="preserve">(3) Über den Ablauf der Mitgliederversammlung und die gefassten Beschlüsse ist ein Protokoll zu fertigen, das vom Protokollführenden und Versammlungsleitenden zu unterschreiben ist. </w:t>
      </w:r>
      <w:r/>
    </w:p>
    <w:p>
      <w:pPr>
        <w:rPr>
          <w:rFonts w:asciiTheme="majorHAnsi" w:hAnsiTheme="majorHAnsi" w:cstheme="majorHAnsi"/>
          <w:sz w:val="21"/>
          <w:szCs w:val="21"/>
        </w:rPr>
      </w:pPr>
      <w:r>
        <w:rPr>
          <w:rFonts w:asciiTheme="majorHAnsi" w:hAnsiTheme="majorHAnsi" w:cstheme="majorHAnsi"/>
          <w:sz w:val="21"/>
          <w:szCs w:val="21"/>
        </w:rPr>
      </w:r>
      <w:r/>
    </w:p>
    <w:p>
      <w:pPr>
        <w:rPr>
          <w:rFonts w:asciiTheme="majorHAnsi" w:hAnsiTheme="majorHAnsi" w:cstheme="majorHAnsi"/>
          <w:b/>
          <w:sz w:val="21"/>
          <w:szCs w:val="21"/>
          <w:u w:val="single"/>
        </w:rPr>
      </w:pPr>
      <w:r>
        <w:rPr>
          <w:rFonts w:asciiTheme="majorHAnsi" w:hAnsiTheme="majorHAnsi" w:cstheme="majorHAnsi"/>
          <w:b/>
          <w:sz w:val="21"/>
          <w:szCs w:val="21"/>
          <w:u w:val="single"/>
        </w:rPr>
        <w:t xml:space="preserve">§ </w:t>
      </w:r>
      <w:r>
        <w:rPr>
          <w:rFonts w:asciiTheme="majorHAnsi" w:hAnsiTheme="majorHAnsi" w:cstheme="majorHAnsi"/>
          <w:b/>
          <w:sz w:val="21"/>
          <w:szCs w:val="21"/>
          <w:u w:val="single"/>
        </w:rPr>
        <w:t xml:space="preserve">8</w:t>
      </w:r>
      <w:r>
        <w:rPr>
          <w:rFonts w:asciiTheme="majorHAnsi" w:hAnsiTheme="majorHAnsi" w:cstheme="majorHAnsi"/>
          <w:b/>
          <w:sz w:val="21"/>
          <w:szCs w:val="21"/>
          <w:u w:val="single"/>
        </w:rPr>
        <w:t xml:space="preserve"> Vorstand</w:t>
      </w:r>
      <w:r>
        <w:rPr>
          <w:rFonts w:asciiTheme="majorHAnsi" w:hAnsiTheme="majorHAnsi" w:cstheme="majorHAnsi"/>
          <w:b/>
          <w:sz w:val="21"/>
          <w:szCs w:val="21"/>
          <w:u w:val="single"/>
        </w:rPr>
        <w:t xml:space="preserve"> </w:t>
      </w:r>
      <w:r>
        <w:rPr>
          <w:rFonts w:asciiTheme="majorHAnsi" w:hAnsiTheme="majorHAnsi" w:cstheme="majorHAnsi"/>
          <w:sz w:val="21"/>
          <w:szCs w:val="21"/>
          <w:highlight w:val="yellow"/>
        </w:rPr>
        <w:t xml:space="preserve">(Die Satzung muss mindestens Aufschluss darüber geben, aus wie vielen Personen sich dieser zusammensetzt bzw. eine Höchst- oder Mindestzahl an Vorständen vorgeben.)</w:t>
      </w:r>
      <w:r/>
    </w:p>
    <w:p>
      <w:pPr>
        <w:rPr>
          <w:rFonts w:asciiTheme="majorHAnsi" w:hAnsiTheme="majorHAnsi" w:cstheme="majorHAnsi"/>
          <w:sz w:val="21"/>
          <w:szCs w:val="21"/>
        </w:rPr>
      </w:pPr>
      <w:r>
        <w:rPr>
          <w:rFonts w:asciiTheme="majorHAnsi" w:hAnsiTheme="majorHAnsi" w:cstheme="majorHAnsi"/>
          <w:sz w:val="21"/>
          <w:szCs w:val="21"/>
        </w:rPr>
        <w:t xml:space="preserve">(1) Der Vorstand besteht aus dem </w:t>
      </w:r>
      <w:r>
        <w:rPr>
          <w:rFonts w:asciiTheme="majorHAnsi" w:hAnsiTheme="majorHAnsi" w:cstheme="majorHAnsi"/>
          <w:sz w:val="21"/>
          <w:szCs w:val="21"/>
        </w:rPr>
        <w:t xml:space="preserve">1. und 2. Vorsitzenden </w:t>
      </w:r>
      <w:r>
        <w:rPr>
          <w:rFonts w:asciiTheme="majorHAnsi" w:hAnsiTheme="majorHAnsi" w:cstheme="majorHAnsi"/>
          <w:sz w:val="21"/>
          <w:szCs w:val="21"/>
        </w:rPr>
        <w:t xml:space="preserve">und dem</w:t>
      </w:r>
      <w:r>
        <w:rPr>
          <w:rFonts w:asciiTheme="majorHAnsi" w:hAnsiTheme="majorHAnsi" w:cstheme="majorHAnsi"/>
          <w:sz w:val="21"/>
          <w:szCs w:val="21"/>
        </w:rPr>
        <w:t xml:space="preserve">*</w:t>
      </w:r>
      <w:r>
        <w:rPr>
          <w:rFonts w:asciiTheme="majorHAnsi" w:hAnsiTheme="majorHAnsi" w:cstheme="majorHAnsi"/>
          <w:sz w:val="21"/>
          <w:szCs w:val="21"/>
        </w:rPr>
        <w:t xml:space="preserve">der</w:t>
      </w:r>
      <w:r>
        <w:rPr>
          <w:rFonts w:asciiTheme="majorHAnsi" w:hAnsiTheme="majorHAnsi" w:cstheme="majorHAnsi"/>
          <w:sz w:val="21"/>
          <w:szCs w:val="21"/>
        </w:rPr>
        <w:t xml:space="preserve"> </w:t>
      </w:r>
      <w:r>
        <w:rPr>
          <w:rFonts w:asciiTheme="majorHAnsi" w:hAnsiTheme="majorHAnsi" w:cstheme="majorHAnsi"/>
          <w:sz w:val="21"/>
          <w:szCs w:val="21"/>
        </w:rPr>
        <w:t xml:space="preserve">Kassierer</w:t>
      </w:r>
      <w:r>
        <w:rPr>
          <w:rFonts w:asciiTheme="majorHAnsi" w:hAnsiTheme="majorHAnsi" w:cstheme="majorHAnsi"/>
          <w:sz w:val="21"/>
          <w:szCs w:val="21"/>
        </w:rPr>
        <w:t xml:space="preserve">*</w:t>
      </w:r>
      <w:r>
        <w:rPr>
          <w:rFonts w:asciiTheme="majorHAnsi" w:hAnsiTheme="majorHAnsi" w:cstheme="majorHAnsi"/>
          <w:sz w:val="21"/>
          <w:szCs w:val="21"/>
        </w:rPr>
        <w:t xml:space="preserve">in. </w:t>
      </w:r>
      <w:r>
        <w:rPr>
          <w:rFonts w:asciiTheme="majorHAnsi" w:hAnsiTheme="majorHAnsi" w:cstheme="majorHAnsi"/>
          <w:sz w:val="21"/>
          <w:szCs w:val="21"/>
        </w:rPr>
        <w:t xml:space="preserve">Der Vorstand wird</w:t>
      </w:r>
      <w:r>
        <w:rPr>
          <w:rFonts w:asciiTheme="majorHAnsi" w:hAnsiTheme="majorHAnsi" w:cstheme="majorHAnsi"/>
          <w:sz w:val="21"/>
          <w:szCs w:val="21"/>
        </w:rPr>
        <w:t xml:space="preserve"> von der Mitgliederversammlung auf die Dauer von </w:t>
      </w:r>
      <w:r>
        <w:rPr>
          <w:rFonts w:asciiTheme="majorHAnsi" w:hAnsiTheme="majorHAnsi" w:cstheme="majorHAnsi"/>
          <w:sz w:val="21"/>
          <w:szCs w:val="21"/>
        </w:rPr>
        <w:t xml:space="preserve">zwei Jahren</w:t>
      </w:r>
      <w:r>
        <w:rPr>
          <w:rFonts w:asciiTheme="majorHAnsi" w:hAnsiTheme="majorHAnsi" w:cstheme="majorHAnsi"/>
          <w:sz w:val="21"/>
          <w:szCs w:val="21"/>
        </w:rPr>
        <w:t xml:space="preserve"> </w:t>
      </w:r>
      <w:r>
        <w:rPr>
          <w:rFonts w:asciiTheme="majorHAnsi" w:hAnsiTheme="majorHAnsi" w:cstheme="majorHAnsi"/>
          <w:sz w:val="21"/>
          <w:szCs w:val="21"/>
        </w:rPr>
        <w:t xml:space="preserve">gewählt. </w:t>
      </w:r>
      <w:r/>
    </w:p>
    <w:p>
      <w:pPr>
        <w:rPr>
          <w:rFonts w:asciiTheme="majorHAnsi" w:hAnsiTheme="majorHAnsi" w:cstheme="majorHAnsi"/>
          <w:sz w:val="21"/>
          <w:szCs w:val="21"/>
        </w:rPr>
      </w:pPr>
      <w:r>
        <w:rPr>
          <w:rFonts w:asciiTheme="majorHAnsi" w:hAnsiTheme="majorHAnsi" w:cstheme="majorHAnsi"/>
          <w:sz w:val="21"/>
          <w:szCs w:val="21"/>
        </w:rPr>
        <w:t xml:space="preserve">Mitglieder des Vorstands können nur Mitglieder des Vereins sein; mit der Mitgliedschaft im Verein endet auch die Mitgliedschaft im Vorstand. </w:t>
      </w:r>
      <w:r/>
    </w:p>
    <w:p>
      <w:pPr>
        <w:rPr>
          <w:rFonts w:asciiTheme="majorHAnsi" w:hAnsiTheme="majorHAnsi" w:cstheme="majorHAnsi"/>
          <w:sz w:val="21"/>
          <w:szCs w:val="21"/>
        </w:rPr>
      </w:pPr>
      <w:r>
        <w:rPr>
          <w:rFonts w:asciiTheme="majorHAnsi" w:hAnsiTheme="majorHAnsi" w:cstheme="majorHAnsi"/>
          <w:sz w:val="21"/>
          <w:szCs w:val="21"/>
        </w:rPr>
        <w:t xml:space="preserve">Die Wiederwahl oder die vorzeitige Abberufung eines Mitglieds durch die Mitgliederversammlung ist zulässig. </w:t>
      </w:r>
      <w:r>
        <w:rPr>
          <w:rFonts w:asciiTheme="majorHAnsi" w:hAnsiTheme="majorHAnsi" w:cstheme="majorHAnsi"/>
          <w:sz w:val="21"/>
          <w:szCs w:val="21"/>
        </w:rPr>
        <w:t xml:space="preserve">Die</w:t>
      </w:r>
      <w:r>
        <w:rPr>
          <w:rFonts w:asciiTheme="majorHAnsi" w:hAnsiTheme="majorHAnsi" w:cstheme="majorHAnsi"/>
          <w:sz w:val="21"/>
          <w:szCs w:val="21"/>
        </w:rPr>
        <w:t xml:space="preserve"> Vorsitzende</w:t>
      </w:r>
      <w:r>
        <w:rPr>
          <w:rFonts w:asciiTheme="majorHAnsi" w:hAnsiTheme="majorHAnsi" w:cstheme="majorHAnsi"/>
          <w:sz w:val="21"/>
          <w:szCs w:val="21"/>
        </w:rPr>
        <w:t xml:space="preserve">n </w:t>
      </w:r>
      <w:r>
        <w:rPr>
          <w:rFonts w:asciiTheme="majorHAnsi" w:hAnsiTheme="majorHAnsi" w:cstheme="majorHAnsi"/>
          <w:sz w:val="21"/>
          <w:szCs w:val="21"/>
        </w:rPr>
        <w:t xml:space="preserve">und der</w:t>
      </w:r>
      <w:r>
        <w:rPr>
          <w:rFonts w:asciiTheme="majorHAnsi" w:hAnsiTheme="majorHAnsi" w:cstheme="majorHAnsi"/>
          <w:sz w:val="21"/>
          <w:szCs w:val="21"/>
        </w:rPr>
        <w:t xml:space="preserve">*die Kassierer*</w:t>
      </w:r>
      <w:r>
        <w:rPr>
          <w:rFonts w:asciiTheme="majorHAnsi" w:hAnsiTheme="majorHAnsi" w:cstheme="majorHAnsi"/>
          <w:sz w:val="21"/>
          <w:szCs w:val="21"/>
        </w:rPr>
        <w:t xml:space="preserve">in</w:t>
      </w:r>
      <w:r>
        <w:rPr>
          <w:rFonts w:asciiTheme="majorHAnsi" w:hAnsiTheme="majorHAnsi" w:cstheme="majorHAnsi"/>
          <w:sz w:val="21"/>
          <w:szCs w:val="21"/>
        </w:rPr>
        <w:t xml:space="preserve"> </w:t>
      </w:r>
      <w:r>
        <w:rPr>
          <w:rFonts w:asciiTheme="majorHAnsi" w:hAnsiTheme="majorHAnsi" w:cstheme="majorHAnsi"/>
          <w:sz w:val="21"/>
          <w:szCs w:val="21"/>
        </w:rPr>
        <w:t xml:space="preserve">vertreten den Verein jeweils </w:t>
      </w:r>
      <w:r>
        <w:rPr>
          <w:rFonts w:asciiTheme="majorHAnsi" w:hAnsiTheme="majorHAnsi" w:cstheme="majorHAnsi"/>
          <w:sz w:val="21"/>
          <w:szCs w:val="21"/>
        </w:rPr>
        <w:t xml:space="preserve">allein. </w:t>
      </w:r>
      <w:r/>
    </w:p>
    <w:p>
      <w:pPr>
        <w:rPr>
          <w:rFonts w:asciiTheme="majorHAnsi" w:hAnsiTheme="majorHAnsi" w:cstheme="majorHAnsi"/>
          <w:sz w:val="21"/>
          <w:szCs w:val="21"/>
        </w:rPr>
      </w:pPr>
      <w:r>
        <w:rPr>
          <w:rFonts w:asciiTheme="majorHAnsi" w:hAnsiTheme="majorHAnsi" w:cstheme="majorHAnsi"/>
          <w:sz w:val="21"/>
          <w:szCs w:val="21"/>
        </w:rPr>
        <w:t xml:space="preserve">(</w:t>
      </w:r>
      <w:r>
        <w:rPr>
          <w:rFonts w:asciiTheme="majorHAnsi" w:hAnsiTheme="majorHAnsi" w:cstheme="majorHAnsi"/>
          <w:sz w:val="21"/>
          <w:szCs w:val="21"/>
        </w:rPr>
        <w:t xml:space="preserve">2</w:t>
      </w:r>
      <w:r>
        <w:rPr>
          <w:rFonts w:asciiTheme="majorHAnsi" w:hAnsiTheme="majorHAnsi" w:cstheme="majorHAnsi"/>
          <w:sz w:val="21"/>
          <w:szCs w:val="21"/>
        </w:rPr>
        <w:t xml:space="preserve">) Den Mitgliedern des Vorstands kann eine Vergütung gez</w:t>
      </w:r>
      <w:r>
        <w:rPr>
          <w:rFonts w:asciiTheme="majorHAnsi" w:hAnsiTheme="majorHAnsi" w:cstheme="majorHAnsi"/>
          <w:sz w:val="21"/>
          <w:szCs w:val="21"/>
        </w:rPr>
        <w:t xml:space="preserve">ahlt werden. Über die Höhe der </w:t>
      </w:r>
      <w:r>
        <w:rPr>
          <w:rFonts w:asciiTheme="majorHAnsi" w:hAnsiTheme="majorHAnsi" w:cstheme="majorHAnsi"/>
          <w:sz w:val="21"/>
          <w:szCs w:val="21"/>
        </w:rPr>
        <w:t xml:space="preserve">Vergütung entscheidet die Mitgliederversammlung. </w:t>
      </w:r>
      <w:r>
        <w:rPr>
          <w:rFonts w:asciiTheme="majorHAnsi" w:hAnsiTheme="majorHAnsi" w:cstheme="majorHAnsi"/>
          <w:sz w:val="21"/>
          <w:szCs w:val="21"/>
          <w:highlight w:val="yellow"/>
        </w:rPr>
        <w:t xml:space="preserve">(Fehlt diese Angabe und werde Vorstände dennoch pauschal entlohnt, so droht der Verlust der Gemeinnützigkeit. Diese Regelung betrifft nur den Vorstand. Erhalten Mitglieder eine Ehrenamtspauschale, muss dies nicht in der Satzung angegeben werden.)</w:t>
      </w:r>
      <w:r/>
    </w:p>
    <w:p>
      <w:pPr>
        <w:rPr>
          <w:rFonts w:asciiTheme="majorHAnsi" w:hAnsiTheme="majorHAnsi" w:cstheme="majorHAnsi"/>
          <w:sz w:val="21"/>
          <w:szCs w:val="21"/>
        </w:rPr>
      </w:pPr>
      <w:r>
        <w:rPr>
          <w:rFonts w:asciiTheme="majorHAnsi" w:hAnsiTheme="majorHAnsi" w:cstheme="majorHAnsi"/>
          <w:sz w:val="21"/>
          <w:szCs w:val="21"/>
        </w:rPr>
      </w:r>
      <w:r/>
    </w:p>
    <w:p>
      <w:pPr>
        <w:rPr>
          <w:rFonts w:asciiTheme="majorHAnsi" w:hAnsiTheme="majorHAnsi" w:cstheme="majorHAnsi"/>
          <w:b/>
          <w:sz w:val="21"/>
          <w:szCs w:val="21"/>
          <w:u w:val="single"/>
        </w:rPr>
      </w:pPr>
      <w:r>
        <w:rPr>
          <w:rFonts w:asciiTheme="majorHAnsi" w:hAnsiTheme="majorHAnsi" w:cstheme="majorHAnsi"/>
          <w:b/>
          <w:sz w:val="21"/>
          <w:szCs w:val="21"/>
          <w:u w:val="single"/>
        </w:rPr>
        <w:t xml:space="preserve">§ 9 </w:t>
      </w:r>
      <w:r>
        <w:rPr>
          <w:rFonts w:asciiTheme="majorHAnsi" w:hAnsiTheme="majorHAnsi" w:cstheme="majorHAnsi"/>
          <w:b/>
          <w:sz w:val="21"/>
          <w:szCs w:val="21"/>
          <w:u w:val="single"/>
        </w:rPr>
        <w:t xml:space="preserve">Aufgaben des Vorstands </w:t>
      </w:r>
      <w:r>
        <w:rPr>
          <w:rFonts w:asciiTheme="majorHAnsi" w:hAnsiTheme="majorHAnsi" w:cstheme="majorHAnsi"/>
          <w:sz w:val="21"/>
          <w:szCs w:val="21"/>
          <w:highlight w:val="yellow"/>
        </w:rPr>
        <w:t xml:space="preserve">(In der Satzung sollten Vorstandsämter bzw. Funktionen und Aufgabenverteilung festgehalten werden.)</w:t>
      </w:r>
      <w:r>
        <w:rPr>
          <w:rFonts w:asciiTheme="majorHAnsi" w:hAnsiTheme="majorHAnsi" w:cstheme="majorHAnsi"/>
          <w:sz w:val="21"/>
          <w:szCs w:val="21"/>
        </w:rPr>
        <w:t xml:space="preserve"> </w:t>
      </w:r>
      <w:r/>
    </w:p>
    <w:p>
      <w:pPr>
        <w:rPr>
          <w:rFonts w:asciiTheme="majorHAnsi" w:hAnsiTheme="majorHAnsi" w:cstheme="majorHAnsi"/>
          <w:sz w:val="21"/>
          <w:szCs w:val="21"/>
        </w:rPr>
      </w:pPr>
      <w:r>
        <w:rPr>
          <w:rFonts w:asciiTheme="majorHAnsi" w:hAnsiTheme="majorHAnsi" w:cstheme="majorHAnsi"/>
          <w:sz w:val="21"/>
          <w:szCs w:val="21"/>
        </w:rPr>
        <w:t xml:space="preserve">Dem Vorstand des Vereins </w:t>
      </w:r>
      <w:r>
        <w:rPr>
          <w:rFonts w:asciiTheme="majorHAnsi" w:hAnsiTheme="majorHAnsi" w:cstheme="majorHAnsi"/>
          <w:sz w:val="21"/>
          <w:szCs w:val="21"/>
        </w:rPr>
        <w:t xml:space="preserve">obliegen</w:t>
      </w:r>
      <w:r>
        <w:rPr>
          <w:rFonts w:asciiTheme="majorHAnsi" w:hAnsiTheme="majorHAnsi" w:cstheme="majorHAnsi"/>
          <w:sz w:val="21"/>
          <w:szCs w:val="21"/>
        </w:rPr>
        <w:t xml:space="preserve"> die Vertretung des</w:t>
      </w:r>
      <w:r>
        <w:rPr>
          <w:rFonts w:asciiTheme="majorHAnsi" w:hAnsiTheme="majorHAnsi" w:cstheme="majorHAnsi"/>
          <w:sz w:val="21"/>
          <w:szCs w:val="21"/>
        </w:rPr>
        <w:t xml:space="preserve"> Vereins nach § 26 BGB und die </w:t>
      </w:r>
      <w:r>
        <w:rPr>
          <w:rFonts w:asciiTheme="majorHAnsi" w:hAnsiTheme="majorHAnsi" w:cstheme="majorHAnsi"/>
          <w:sz w:val="21"/>
          <w:szCs w:val="21"/>
        </w:rPr>
        <w:t xml:space="preserve">Führung seiner Geschäfte. Er hat insbesondere folgende Aufgaben: </w:t>
      </w:r>
      <w:r/>
    </w:p>
    <w:p>
      <w:pPr>
        <w:pStyle w:val="619"/>
        <w:numPr>
          <w:ilvl w:val="1"/>
          <w:numId w:val="5"/>
        </w:numPr>
        <w:rPr>
          <w:rFonts w:asciiTheme="majorHAnsi" w:hAnsiTheme="majorHAnsi" w:cstheme="majorHAnsi"/>
          <w:sz w:val="21"/>
          <w:szCs w:val="21"/>
        </w:rPr>
      </w:pPr>
      <w:r>
        <w:rPr>
          <w:rFonts w:asciiTheme="majorHAnsi" w:hAnsiTheme="majorHAnsi" w:cstheme="majorHAnsi"/>
          <w:sz w:val="21"/>
          <w:szCs w:val="21"/>
        </w:rPr>
        <w:t xml:space="preserve">die Einberufung und </w:t>
      </w:r>
      <w:r>
        <w:rPr>
          <w:rFonts w:asciiTheme="majorHAnsi" w:hAnsiTheme="majorHAnsi" w:cstheme="majorHAnsi"/>
          <w:sz w:val="21"/>
          <w:szCs w:val="21"/>
        </w:rPr>
        <w:t xml:space="preserve">Vorbereitung der Mitgliederversammlungen einschließlic</w:t>
      </w:r>
      <w:r>
        <w:rPr>
          <w:rFonts w:asciiTheme="majorHAnsi" w:hAnsiTheme="majorHAnsi" w:cstheme="majorHAnsi"/>
          <w:sz w:val="21"/>
          <w:szCs w:val="21"/>
        </w:rPr>
        <w:t xml:space="preserve">h der </w:t>
      </w:r>
      <w:r>
        <w:rPr>
          <w:rFonts w:asciiTheme="majorHAnsi" w:hAnsiTheme="majorHAnsi" w:cstheme="majorHAnsi"/>
          <w:sz w:val="21"/>
          <w:szCs w:val="21"/>
        </w:rPr>
        <w:t xml:space="preserve">Aufstellung der Tagesordnung, </w:t>
      </w:r>
      <w:r/>
    </w:p>
    <w:p>
      <w:pPr>
        <w:pStyle w:val="619"/>
        <w:numPr>
          <w:ilvl w:val="1"/>
          <w:numId w:val="5"/>
        </w:numPr>
        <w:rPr>
          <w:rFonts w:asciiTheme="majorHAnsi" w:hAnsiTheme="majorHAnsi" w:cstheme="majorHAnsi"/>
          <w:sz w:val="21"/>
          <w:szCs w:val="21"/>
        </w:rPr>
      </w:pPr>
      <w:r>
        <w:rPr>
          <w:rFonts w:asciiTheme="majorHAnsi" w:hAnsiTheme="majorHAnsi" w:cstheme="majorHAnsi"/>
          <w:sz w:val="21"/>
          <w:szCs w:val="21"/>
        </w:rPr>
        <w:t xml:space="preserve">die </w:t>
      </w:r>
      <w:r>
        <w:rPr>
          <w:rFonts w:asciiTheme="majorHAnsi" w:hAnsiTheme="majorHAnsi" w:cstheme="majorHAnsi"/>
          <w:sz w:val="21"/>
          <w:szCs w:val="21"/>
        </w:rPr>
        <w:t xml:space="preserve">Ausführung von Beschlüssen der </w:t>
      </w:r>
      <w:r>
        <w:rPr>
          <w:rFonts w:asciiTheme="majorHAnsi" w:hAnsiTheme="majorHAnsi" w:cstheme="majorHAnsi"/>
          <w:sz w:val="21"/>
          <w:szCs w:val="21"/>
        </w:rPr>
        <w:t xml:space="preserve">Mitgliederversammlung, </w:t>
      </w:r>
      <w:r/>
    </w:p>
    <w:p>
      <w:pPr>
        <w:pStyle w:val="619"/>
        <w:numPr>
          <w:ilvl w:val="1"/>
          <w:numId w:val="5"/>
        </w:numPr>
        <w:rPr>
          <w:rFonts w:asciiTheme="majorHAnsi" w:hAnsiTheme="majorHAnsi" w:cstheme="majorHAnsi"/>
          <w:sz w:val="21"/>
          <w:szCs w:val="21"/>
        </w:rPr>
      </w:pPr>
      <w:r>
        <w:rPr>
          <w:rFonts w:asciiTheme="majorHAnsi" w:hAnsiTheme="majorHAnsi" w:cstheme="majorHAnsi"/>
          <w:sz w:val="21"/>
          <w:szCs w:val="21"/>
        </w:rPr>
        <w:t xml:space="preserve">die Verwaltung des Vereinsver</w:t>
      </w:r>
      <w:r>
        <w:rPr>
          <w:rFonts w:asciiTheme="majorHAnsi" w:hAnsiTheme="majorHAnsi" w:cstheme="majorHAnsi"/>
          <w:sz w:val="21"/>
          <w:szCs w:val="21"/>
        </w:rPr>
        <w:t xml:space="preserve">mögens und die Anfertigung des </w:t>
      </w:r>
      <w:r>
        <w:rPr>
          <w:rFonts w:asciiTheme="majorHAnsi" w:hAnsiTheme="majorHAnsi" w:cstheme="majorHAnsi"/>
          <w:sz w:val="21"/>
          <w:szCs w:val="21"/>
        </w:rPr>
        <w:t xml:space="preserve">Jahresberichts, </w:t>
      </w:r>
      <w:r/>
    </w:p>
    <w:p>
      <w:pPr>
        <w:pStyle w:val="619"/>
        <w:numPr>
          <w:ilvl w:val="1"/>
          <w:numId w:val="5"/>
        </w:numPr>
        <w:rPr>
          <w:rFonts w:asciiTheme="majorHAnsi" w:hAnsiTheme="majorHAnsi" w:cstheme="majorHAnsi"/>
          <w:sz w:val="21"/>
          <w:szCs w:val="21"/>
        </w:rPr>
      </w:pPr>
      <w:r>
        <w:rPr>
          <w:rFonts w:asciiTheme="majorHAnsi" w:hAnsiTheme="majorHAnsi" w:cstheme="majorHAnsi"/>
          <w:sz w:val="21"/>
          <w:szCs w:val="21"/>
        </w:rPr>
        <w:t xml:space="preserve">die Aufnahme neuer Mitglieder. </w:t>
      </w:r>
      <w:r/>
    </w:p>
    <w:p>
      <w:pPr>
        <w:rPr>
          <w:rFonts w:asciiTheme="majorHAnsi" w:hAnsiTheme="majorHAnsi" w:cstheme="majorHAnsi"/>
          <w:sz w:val="21"/>
          <w:szCs w:val="21"/>
        </w:rPr>
      </w:pPr>
      <w:r>
        <w:rPr>
          <w:rFonts w:asciiTheme="majorHAnsi" w:hAnsiTheme="majorHAnsi" w:cstheme="majorHAnsi"/>
          <w:sz w:val="21"/>
          <w:szCs w:val="21"/>
        </w:rPr>
      </w:r>
      <w:r/>
    </w:p>
    <w:p>
      <w:pPr>
        <w:rPr>
          <w:rFonts w:asciiTheme="majorHAnsi" w:hAnsiTheme="majorHAnsi" w:cstheme="majorHAnsi"/>
          <w:b/>
          <w:sz w:val="21"/>
          <w:szCs w:val="21"/>
          <w:u w:val="single"/>
        </w:rPr>
      </w:pPr>
      <w:r>
        <w:rPr>
          <w:rFonts w:asciiTheme="majorHAnsi" w:hAnsiTheme="majorHAnsi" w:cstheme="majorHAnsi"/>
          <w:b/>
          <w:sz w:val="21"/>
          <w:szCs w:val="21"/>
          <w:u w:val="single"/>
        </w:rPr>
        <w:t xml:space="preserve">§ 1</w:t>
      </w:r>
      <w:r>
        <w:rPr>
          <w:rFonts w:asciiTheme="majorHAnsi" w:hAnsiTheme="majorHAnsi" w:cstheme="majorHAnsi"/>
          <w:b/>
          <w:sz w:val="21"/>
          <w:szCs w:val="21"/>
          <w:u w:val="single"/>
        </w:rPr>
        <w:t xml:space="preserve">0</w:t>
      </w:r>
      <w:r>
        <w:rPr>
          <w:rFonts w:asciiTheme="majorHAnsi" w:hAnsiTheme="majorHAnsi" w:cstheme="majorHAnsi"/>
          <w:b/>
          <w:sz w:val="21"/>
          <w:szCs w:val="21"/>
          <w:u w:val="single"/>
        </w:rPr>
        <w:t xml:space="preserve"> Auflösung des Vereins </w:t>
      </w:r>
      <w:r/>
    </w:p>
    <w:p>
      <w:pPr>
        <w:rPr>
          <w:rFonts w:asciiTheme="majorHAnsi" w:hAnsiTheme="majorHAnsi" w:cstheme="majorHAnsi"/>
          <w:sz w:val="21"/>
          <w:szCs w:val="21"/>
        </w:rPr>
      </w:pPr>
      <w:r>
        <w:rPr>
          <w:rFonts w:asciiTheme="majorHAnsi" w:hAnsiTheme="majorHAnsi" w:cstheme="majorHAnsi"/>
          <w:sz w:val="21"/>
          <w:szCs w:val="21"/>
        </w:rPr>
        <w:t xml:space="preserve">Bei Auflösung oder Aufhebung des Vereins oder bei Weg</w:t>
      </w:r>
      <w:r>
        <w:rPr>
          <w:rFonts w:asciiTheme="majorHAnsi" w:hAnsiTheme="majorHAnsi" w:cstheme="majorHAnsi"/>
          <w:sz w:val="21"/>
          <w:szCs w:val="21"/>
        </w:rPr>
        <w:t xml:space="preserve">fall steuerbegünstigter Zwecke </w:t>
      </w:r>
      <w:r>
        <w:rPr>
          <w:rFonts w:asciiTheme="majorHAnsi" w:hAnsiTheme="majorHAnsi" w:cstheme="majorHAnsi"/>
          <w:sz w:val="21"/>
          <w:szCs w:val="21"/>
        </w:rPr>
        <w:t xml:space="preserve">fällt das Vermögen des Vereins an </w:t>
      </w:r>
      <w:r>
        <w:rPr>
          <w:rFonts w:asciiTheme="majorHAnsi" w:hAnsiTheme="majorHAnsi" w:cstheme="majorHAnsi"/>
          <w:sz w:val="21"/>
          <w:szCs w:val="21"/>
        </w:rPr>
        <w:t xml:space="preserve">…</w:t>
      </w:r>
      <w:r>
        <w:rPr>
          <w:rFonts w:asciiTheme="majorHAnsi" w:hAnsiTheme="majorHAnsi" w:cstheme="majorHAnsi"/>
          <w:sz w:val="21"/>
          <w:szCs w:val="21"/>
        </w:rPr>
        <w:t xml:space="preserve"> </w:t>
      </w:r>
      <w:r>
        <w:rPr>
          <w:rFonts w:asciiTheme="majorHAnsi" w:hAnsiTheme="majorHAnsi" w:cstheme="majorHAnsi"/>
          <w:sz w:val="21"/>
          <w:szCs w:val="21"/>
          <w:highlight w:val="yellow"/>
        </w:rPr>
        <w:t xml:space="preserve">(Bezeichnung einer juristischen Person</w:t>
      </w:r>
      <w:r>
        <w:rPr>
          <w:rFonts w:asciiTheme="majorHAnsi" w:hAnsiTheme="majorHAnsi" w:cstheme="majorHAnsi"/>
          <w:sz w:val="21"/>
          <w:szCs w:val="21"/>
          <w:highlight w:val="yellow"/>
        </w:rPr>
        <w:t xml:space="preserve"> des</w:t>
      </w:r>
      <w:r>
        <w:rPr>
          <w:rFonts w:asciiTheme="majorHAnsi" w:hAnsiTheme="majorHAnsi" w:cstheme="majorHAnsi"/>
          <w:sz w:val="21"/>
          <w:szCs w:val="21"/>
          <w:highlight w:val="yellow"/>
        </w:rPr>
        <w:t xml:space="preserve"> öffentlichen Rechts oder einer anderen steuerbegünstigten Körperschaft)</w:t>
      </w:r>
      <w:r>
        <w:rPr>
          <w:rFonts w:asciiTheme="majorHAnsi" w:hAnsiTheme="majorHAnsi" w:cstheme="majorHAnsi"/>
          <w:sz w:val="21"/>
          <w:szCs w:val="21"/>
        </w:rPr>
        <w:t xml:space="preserve">, zwecks V</w:t>
      </w:r>
      <w:r>
        <w:rPr>
          <w:rFonts w:asciiTheme="majorHAnsi" w:hAnsiTheme="majorHAnsi" w:cstheme="majorHAnsi"/>
          <w:sz w:val="21"/>
          <w:szCs w:val="21"/>
        </w:rPr>
        <w:t xml:space="preserve">erwendung für</w:t>
      </w:r>
      <w:r>
        <w:rPr>
          <w:rFonts w:asciiTheme="majorHAnsi" w:hAnsiTheme="majorHAnsi" w:cstheme="majorHAnsi"/>
          <w:sz w:val="21"/>
          <w:szCs w:val="21"/>
        </w:rPr>
        <w:t xml:space="preserve"> …</w:t>
      </w:r>
      <w:r>
        <w:rPr>
          <w:rFonts w:asciiTheme="majorHAnsi" w:hAnsiTheme="majorHAnsi" w:cstheme="majorHAnsi"/>
          <w:sz w:val="21"/>
          <w:szCs w:val="21"/>
        </w:rPr>
        <w:t xml:space="preserve"> (</w:t>
      </w:r>
      <w:r>
        <w:rPr>
          <w:rFonts w:asciiTheme="majorHAnsi" w:hAnsiTheme="majorHAnsi" w:cstheme="majorHAnsi"/>
          <w:sz w:val="21"/>
          <w:szCs w:val="21"/>
          <w:highlight w:val="yellow"/>
        </w:rPr>
        <w:t xml:space="preserve">Angabe eines </w:t>
      </w:r>
      <w:r>
        <w:rPr>
          <w:rFonts w:asciiTheme="majorHAnsi" w:hAnsiTheme="majorHAnsi" w:cstheme="majorHAnsi"/>
          <w:sz w:val="21"/>
          <w:szCs w:val="21"/>
          <w:highlight w:val="yellow"/>
        </w:rPr>
        <w:t xml:space="preserve">bestimmten gemeinnützigen, mildtätigen oder kirchlichen Zwecks)</w:t>
      </w:r>
      <w:r>
        <w:rPr>
          <w:rFonts w:asciiTheme="majorHAnsi" w:hAnsiTheme="majorHAnsi" w:cstheme="majorHAnsi"/>
          <w:sz w:val="21"/>
          <w:szCs w:val="21"/>
        </w:rPr>
        <w:t xml:space="preserve">. </w:t>
      </w:r>
      <w:r/>
    </w:p>
    <w:p>
      <w:pPr>
        <w:rPr>
          <w:rFonts w:asciiTheme="majorHAnsi" w:hAnsiTheme="majorHAnsi" w:cstheme="majorHAnsi"/>
          <w:sz w:val="21"/>
          <w:szCs w:val="21"/>
        </w:rPr>
      </w:pPr>
      <w:r>
        <w:rPr>
          <w:rFonts w:asciiTheme="majorHAnsi" w:hAnsiTheme="majorHAnsi" w:cstheme="majorHAnsi"/>
          <w:sz w:val="21"/>
          <w:szCs w:val="21"/>
        </w:rPr>
      </w:r>
      <w:r/>
    </w:p>
    <w:p>
      <w:pPr>
        <w:rPr>
          <w:rFonts w:asciiTheme="majorHAnsi" w:hAnsiTheme="majorHAnsi" w:cstheme="majorHAnsi"/>
          <w:sz w:val="21"/>
          <w:szCs w:val="21"/>
        </w:rPr>
      </w:pPr>
      <w:r>
        <w:rPr>
          <w:rFonts w:asciiTheme="majorHAnsi" w:hAnsiTheme="majorHAnsi" w:cstheme="majorHAnsi"/>
          <w:sz w:val="21"/>
          <w:szCs w:val="21"/>
        </w:rPr>
        <w:t xml:space="preserve">______________________</w:t>
      </w:r>
      <w:r>
        <w:rPr>
          <w:rFonts w:asciiTheme="majorHAnsi" w:hAnsiTheme="majorHAnsi" w:cstheme="majorHAnsi"/>
          <w:sz w:val="21"/>
          <w:szCs w:val="21"/>
        </w:rPr>
        <w:tab/>
      </w:r>
      <w:r>
        <w:rPr>
          <w:rFonts w:asciiTheme="majorHAnsi" w:hAnsiTheme="majorHAnsi" w:cstheme="majorHAnsi"/>
          <w:sz w:val="21"/>
          <w:szCs w:val="21"/>
        </w:rPr>
        <w:tab/>
        <w:t xml:space="preserve">___________________________________________</w:t>
      </w:r>
      <w:r/>
    </w:p>
    <w:p>
      <w:pPr>
        <w:rPr>
          <w:rFonts w:asciiTheme="majorHAnsi" w:hAnsiTheme="majorHAnsi" w:cstheme="majorHAnsi"/>
          <w:sz w:val="21"/>
          <w:szCs w:val="21"/>
        </w:rPr>
      </w:pPr>
      <w:r>
        <w:rPr>
          <w:rFonts w:asciiTheme="majorHAnsi" w:hAnsiTheme="majorHAnsi" w:cstheme="majorHAnsi"/>
          <w:sz w:val="21"/>
          <w:szCs w:val="21"/>
        </w:rPr>
        <w:t xml:space="preserve">Ort, </w:t>
      </w:r>
      <w:r>
        <w:rPr>
          <w:rFonts w:asciiTheme="majorHAnsi" w:hAnsiTheme="majorHAnsi" w:cstheme="majorHAnsi"/>
          <w:b/>
          <w:sz w:val="21"/>
          <w:szCs w:val="21"/>
        </w:rPr>
        <w:t xml:space="preserve">Datum</w:t>
      </w:r>
      <w:r>
        <w:rPr>
          <w:rFonts w:asciiTheme="majorHAnsi" w:hAnsiTheme="majorHAnsi" w:cstheme="majorHAnsi"/>
          <w:sz w:val="21"/>
          <w:szCs w:val="21"/>
        </w:rPr>
        <w:tab/>
      </w:r>
      <w:r>
        <w:rPr>
          <w:rFonts w:asciiTheme="majorHAnsi" w:hAnsiTheme="majorHAnsi" w:cstheme="majorHAnsi"/>
          <w:sz w:val="21"/>
          <w:szCs w:val="21"/>
        </w:rPr>
        <w:tab/>
      </w:r>
      <w:r>
        <w:rPr>
          <w:rFonts w:asciiTheme="majorHAnsi" w:hAnsiTheme="majorHAnsi" w:cstheme="majorHAnsi"/>
          <w:sz w:val="21"/>
          <w:szCs w:val="21"/>
        </w:rPr>
        <w:tab/>
      </w:r>
      <w:r>
        <w:rPr>
          <w:rFonts w:asciiTheme="majorHAnsi" w:hAnsiTheme="majorHAnsi" w:cstheme="majorHAnsi"/>
          <w:sz w:val="21"/>
          <w:szCs w:val="21"/>
        </w:rPr>
        <w:tab/>
      </w:r>
      <w:r>
        <w:rPr>
          <w:rFonts w:asciiTheme="majorHAnsi" w:hAnsiTheme="majorHAnsi" w:cstheme="majorHAnsi"/>
          <w:sz w:val="21"/>
          <w:szCs w:val="21"/>
        </w:rPr>
        <w:t xml:space="preserve">Unterschriften von mindestens sieben Mitgliedern</w:t>
      </w:r>
      <w:r/>
    </w:p>
    <w:sectPr>
      <w:footnotePr/>
      <w:endnotePr/>
      <w:type w:val="nextPage"/>
      <w:pgSz w:w="11906" w:h="16838" w:orient="portrait"/>
      <w:pgMar w:top="1417" w:right="1417" w:bottom="1134" w:left="1417"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Arial">
    <w:panose1 w:val="020B0604020202020204"/>
  </w:font>
  <w:font w:name="Calibri">
    <w:panose1 w:val="020F0502020204030204"/>
  </w:font>
  <w:font w:name="Times New Roman">
    <w:panose1 w:val="020206030504050203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bullet"/>
      <w:isLgl w:val="false"/>
      <w:suff w:val="tab"/>
      <w:lvlText w:val=""/>
      <w:lvlJc w:val="left"/>
      <w:pPr>
        <w:ind w:left="1440" w:hanging="360"/>
      </w:pPr>
      <w:rPr>
        <w:rFonts w:ascii="Symbol" w:hAnsi="Symbol" w:hint="default"/>
      </w:rPr>
    </w:lvl>
    <w:lvl w:ilvl="2">
      <w:start w:val="1"/>
      <w:numFmt w:val="lowerLetter"/>
      <w:isLgl w:val="false"/>
      <w:suff w:val="tab"/>
      <w:lvlText w:val="%3)"/>
      <w:lvlJc w:val="left"/>
      <w:pPr>
        <w:ind w:left="2340" w:hanging="360"/>
      </w:pPr>
      <w:rPr>
        <w:rFonts w:hint="default"/>
      </w:r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3">
    <w:multiLevelType w:val="hybridMultilevel"/>
    <w:lvl w:ilvl="0">
      <w:start w:val="1"/>
      <w:numFmt w:val="lowerLetter"/>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5">
    <w:multiLevelType w:val="hybridMultilevel"/>
    <w:lvl w:ilvl="0">
      <w:start w:val="1"/>
      <w:numFmt w:val="lowerLetter"/>
      <w:isLgl w:val="false"/>
      <w:suff w:val="tab"/>
      <w:lvlText w:val="%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
  </w:num>
  <w:num w:numId="2">
    <w:abstractNumId w:val="4"/>
  </w:num>
  <w:num w:numId="3">
    <w:abstractNumId w:val="6"/>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de-DE" w:bidi="ar-SA" w:eastAsia="en-US"/>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Heading 1"/>
    <w:basedOn w:val="612"/>
    <w:next w:val="612"/>
    <w:link w:val="12"/>
    <w:uiPriority w:val="9"/>
    <w:qFormat/>
    <w:pPr>
      <w:keepLines/>
      <w:keepNext/>
      <w:spacing w:before="480" w:after="200"/>
      <w:outlineLvl w:val="0"/>
    </w:pPr>
    <w:rPr>
      <w:rFonts w:ascii="Arial" w:hAnsi="Arial" w:cs="Arial" w:eastAsia="Arial"/>
      <w:sz w:val="40"/>
      <w:szCs w:val="40"/>
    </w:rPr>
  </w:style>
  <w:style w:type="character" w:styleId="12">
    <w:name w:val="Heading 1 Char"/>
    <w:basedOn w:val="613"/>
    <w:link w:val="11"/>
    <w:uiPriority w:val="9"/>
    <w:rPr>
      <w:rFonts w:ascii="Arial" w:hAnsi="Arial" w:cs="Arial" w:eastAsia="Arial"/>
      <w:sz w:val="40"/>
      <w:szCs w:val="40"/>
    </w:rPr>
  </w:style>
  <w:style w:type="paragraph" w:styleId="13">
    <w:name w:val="Heading 2"/>
    <w:basedOn w:val="612"/>
    <w:next w:val="612"/>
    <w:link w:val="14"/>
    <w:uiPriority w:val="9"/>
    <w:unhideWhenUsed/>
    <w:qFormat/>
    <w:pPr>
      <w:keepLines/>
      <w:keepNext/>
      <w:spacing w:before="360" w:after="200"/>
      <w:outlineLvl w:val="1"/>
    </w:pPr>
    <w:rPr>
      <w:rFonts w:ascii="Arial" w:hAnsi="Arial" w:cs="Arial" w:eastAsia="Arial"/>
      <w:sz w:val="34"/>
    </w:rPr>
  </w:style>
  <w:style w:type="character" w:styleId="14">
    <w:name w:val="Heading 2 Char"/>
    <w:basedOn w:val="613"/>
    <w:link w:val="13"/>
    <w:uiPriority w:val="9"/>
    <w:rPr>
      <w:rFonts w:ascii="Arial" w:hAnsi="Arial" w:cs="Arial" w:eastAsia="Arial"/>
      <w:sz w:val="34"/>
    </w:rPr>
  </w:style>
  <w:style w:type="paragraph" w:styleId="15">
    <w:name w:val="Heading 3"/>
    <w:basedOn w:val="612"/>
    <w:next w:val="612"/>
    <w:link w:val="16"/>
    <w:uiPriority w:val="9"/>
    <w:unhideWhenUsed/>
    <w:qFormat/>
    <w:pPr>
      <w:keepLines/>
      <w:keepNext/>
      <w:spacing w:before="320" w:after="200"/>
      <w:outlineLvl w:val="2"/>
    </w:pPr>
    <w:rPr>
      <w:rFonts w:ascii="Arial" w:hAnsi="Arial" w:cs="Arial" w:eastAsia="Arial"/>
      <w:sz w:val="30"/>
      <w:szCs w:val="30"/>
    </w:rPr>
  </w:style>
  <w:style w:type="character" w:styleId="16">
    <w:name w:val="Heading 3 Char"/>
    <w:basedOn w:val="613"/>
    <w:link w:val="15"/>
    <w:uiPriority w:val="9"/>
    <w:rPr>
      <w:rFonts w:ascii="Arial" w:hAnsi="Arial" w:cs="Arial" w:eastAsia="Arial"/>
      <w:sz w:val="30"/>
      <w:szCs w:val="30"/>
    </w:rPr>
  </w:style>
  <w:style w:type="paragraph" w:styleId="17">
    <w:name w:val="Heading 4"/>
    <w:basedOn w:val="612"/>
    <w:next w:val="612"/>
    <w:link w:val="18"/>
    <w:uiPriority w:val="9"/>
    <w:unhideWhenUsed/>
    <w:qFormat/>
    <w:pPr>
      <w:keepLines/>
      <w:keepNext/>
      <w:spacing w:before="320" w:after="200"/>
      <w:outlineLvl w:val="3"/>
    </w:pPr>
    <w:rPr>
      <w:rFonts w:ascii="Arial" w:hAnsi="Arial" w:cs="Arial" w:eastAsia="Arial"/>
      <w:b/>
      <w:bCs/>
      <w:sz w:val="26"/>
      <w:szCs w:val="26"/>
    </w:rPr>
  </w:style>
  <w:style w:type="character" w:styleId="18">
    <w:name w:val="Heading 4 Char"/>
    <w:basedOn w:val="613"/>
    <w:link w:val="17"/>
    <w:uiPriority w:val="9"/>
    <w:rPr>
      <w:rFonts w:ascii="Arial" w:hAnsi="Arial" w:cs="Arial" w:eastAsia="Arial"/>
      <w:b/>
      <w:bCs/>
      <w:sz w:val="26"/>
      <w:szCs w:val="26"/>
    </w:rPr>
  </w:style>
  <w:style w:type="paragraph" w:styleId="19">
    <w:name w:val="Heading 5"/>
    <w:basedOn w:val="612"/>
    <w:next w:val="612"/>
    <w:link w:val="20"/>
    <w:uiPriority w:val="9"/>
    <w:unhideWhenUsed/>
    <w:qFormat/>
    <w:pPr>
      <w:keepLines/>
      <w:keepNext/>
      <w:spacing w:before="320" w:after="200"/>
      <w:outlineLvl w:val="4"/>
    </w:pPr>
    <w:rPr>
      <w:rFonts w:ascii="Arial" w:hAnsi="Arial" w:cs="Arial" w:eastAsia="Arial"/>
      <w:b/>
      <w:bCs/>
      <w:sz w:val="24"/>
      <w:szCs w:val="24"/>
    </w:rPr>
  </w:style>
  <w:style w:type="character" w:styleId="20">
    <w:name w:val="Heading 5 Char"/>
    <w:basedOn w:val="613"/>
    <w:link w:val="19"/>
    <w:uiPriority w:val="9"/>
    <w:rPr>
      <w:rFonts w:ascii="Arial" w:hAnsi="Arial" w:cs="Arial" w:eastAsia="Arial"/>
      <w:b/>
      <w:bCs/>
      <w:sz w:val="24"/>
      <w:szCs w:val="24"/>
    </w:rPr>
  </w:style>
  <w:style w:type="paragraph" w:styleId="21">
    <w:name w:val="Heading 6"/>
    <w:basedOn w:val="612"/>
    <w:next w:val="612"/>
    <w:link w:val="22"/>
    <w:uiPriority w:val="9"/>
    <w:unhideWhenUsed/>
    <w:qFormat/>
    <w:pPr>
      <w:keepLines/>
      <w:keepNext/>
      <w:spacing w:before="320" w:after="200"/>
      <w:outlineLvl w:val="5"/>
    </w:pPr>
    <w:rPr>
      <w:rFonts w:ascii="Arial" w:hAnsi="Arial" w:cs="Arial" w:eastAsia="Arial"/>
      <w:b/>
      <w:bCs/>
      <w:sz w:val="22"/>
      <w:szCs w:val="22"/>
    </w:rPr>
  </w:style>
  <w:style w:type="character" w:styleId="22">
    <w:name w:val="Heading 6 Char"/>
    <w:basedOn w:val="613"/>
    <w:link w:val="21"/>
    <w:uiPriority w:val="9"/>
    <w:rPr>
      <w:rFonts w:ascii="Arial" w:hAnsi="Arial" w:cs="Arial" w:eastAsia="Arial"/>
      <w:b/>
      <w:bCs/>
      <w:sz w:val="22"/>
      <w:szCs w:val="22"/>
    </w:rPr>
  </w:style>
  <w:style w:type="paragraph" w:styleId="23">
    <w:name w:val="Heading 7"/>
    <w:basedOn w:val="612"/>
    <w:next w:val="612"/>
    <w:link w:val="24"/>
    <w:uiPriority w:val="9"/>
    <w:unhideWhenUsed/>
    <w:qFormat/>
    <w:pPr>
      <w:keepLines/>
      <w:keepNext/>
      <w:spacing w:before="320" w:after="200"/>
      <w:outlineLvl w:val="6"/>
    </w:pPr>
    <w:rPr>
      <w:rFonts w:ascii="Arial" w:hAnsi="Arial" w:cs="Arial" w:eastAsia="Arial"/>
      <w:b/>
      <w:bCs/>
      <w:i/>
      <w:iCs/>
      <w:sz w:val="22"/>
      <w:szCs w:val="22"/>
    </w:rPr>
  </w:style>
  <w:style w:type="character" w:styleId="24">
    <w:name w:val="Heading 7 Char"/>
    <w:basedOn w:val="613"/>
    <w:link w:val="23"/>
    <w:uiPriority w:val="9"/>
    <w:rPr>
      <w:rFonts w:ascii="Arial" w:hAnsi="Arial" w:cs="Arial" w:eastAsia="Arial"/>
      <w:b/>
      <w:bCs/>
      <w:i/>
      <w:iCs/>
      <w:sz w:val="22"/>
      <w:szCs w:val="22"/>
    </w:rPr>
  </w:style>
  <w:style w:type="paragraph" w:styleId="25">
    <w:name w:val="Heading 8"/>
    <w:basedOn w:val="612"/>
    <w:next w:val="612"/>
    <w:link w:val="26"/>
    <w:uiPriority w:val="9"/>
    <w:unhideWhenUsed/>
    <w:qFormat/>
    <w:pPr>
      <w:keepLines/>
      <w:keepNext/>
      <w:spacing w:before="320" w:after="200"/>
      <w:outlineLvl w:val="7"/>
    </w:pPr>
    <w:rPr>
      <w:rFonts w:ascii="Arial" w:hAnsi="Arial" w:cs="Arial" w:eastAsia="Arial"/>
      <w:i/>
      <w:iCs/>
      <w:sz w:val="22"/>
      <w:szCs w:val="22"/>
    </w:rPr>
  </w:style>
  <w:style w:type="character" w:styleId="26">
    <w:name w:val="Heading 8 Char"/>
    <w:basedOn w:val="613"/>
    <w:link w:val="25"/>
    <w:uiPriority w:val="9"/>
    <w:rPr>
      <w:rFonts w:ascii="Arial" w:hAnsi="Arial" w:cs="Arial" w:eastAsia="Arial"/>
      <w:i/>
      <w:iCs/>
      <w:sz w:val="22"/>
      <w:szCs w:val="22"/>
    </w:rPr>
  </w:style>
  <w:style w:type="paragraph" w:styleId="27">
    <w:name w:val="Heading 9"/>
    <w:basedOn w:val="612"/>
    <w:next w:val="612"/>
    <w:link w:val="28"/>
    <w:uiPriority w:val="9"/>
    <w:unhideWhenUsed/>
    <w:qFormat/>
    <w:pPr>
      <w:keepLines/>
      <w:keepNext/>
      <w:spacing w:before="320" w:after="200"/>
      <w:outlineLvl w:val="8"/>
    </w:pPr>
    <w:rPr>
      <w:rFonts w:ascii="Arial" w:hAnsi="Arial" w:cs="Arial" w:eastAsia="Arial"/>
      <w:i/>
      <w:iCs/>
      <w:sz w:val="21"/>
      <w:szCs w:val="21"/>
    </w:rPr>
  </w:style>
  <w:style w:type="character" w:styleId="28">
    <w:name w:val="Heading 9 Char"/>
    <w:basedOn w:val="613"/>
    <w:link w:val="27"/>
    <w:uiPriority w:val="9"/>
    <w:rPr>
      <w:rFonts w:ascii="Arial" w:hAnsi="Arial" w:cs="Arial" w:eastAsia="Arial"/>
      <w:i/>
      <w:iCs/>
      <w:sz w:val="21"/>
      <w:szCs w:val="21"/>
    </w:rPr>
  </w:style>
  <w:style w:type="paragraph" w:styleId="31">
    <w:name w:val="No Spacing"/>
    <w:uiPriority w:val="1"/>
    <w:qFormat/>
    <w:pPr>
      <w:spacing w:before="0" w:after="0" w:line="240" w:lineRule="auto"/>
    </w:pPr>
  </w:style>
  <w:style w:type="character" w:styleId="33">
    <w:name w:val="Title Char"/>
    <w:basedOn w:val="613"/>
    <w:link w:val="616"/>
    <w:uiPriority w:val="10"/>
    <w:rPr>
      <w:sz w:val="48"/>
      <w:szCs w:val="48"/>
    </w:rPr>
  </w:style>
  <w:style w:type="paragraph" w:styleId="34">
    <w:name w:val="Subtitle"/>
    <w:basedOn w:val="612"/>
    <w:next w:val="612"/>
    <w:link w:val="35"/>
    <w:uiPriority w:val="11"/>
    <w:qFormat/>
    <w:pPr>
      <w:spacing w:before="200" w:after="200"/>
    </w:pPr>
    <w:rPr>
      <w:sz w:val="24"/>
      <w:szCs w:val="24"/>
    </w:rPr>
  </w:style>
  <w:style w:type="character" w:styleId="35">
    <w:name w:val="Subtitle Char"/>
    <w:basedOn w:val="613"/>
    <w:link w:val="34"/>
    <w:uiPriority w:val="11"/>
    <w:rPr>
      <w:sz w:val="24"/>
      <w:szCs w:val="24"/>
    </w:rPr>
  </w:style>
  <w:style w:type="paragraph" w:styleId="36">
    <w:name w:val="Quote"/>
    <w:basedOn w:val="612"/>
    <w:next w:val="612"/>
    <w:link w:val="37"/>
    <w:uiPriority w:val="29"/>
    <w:qFormat/>
    <w:pPr>
      <w:ind w:left="720" w:right="720"/>
    </w:pPr>
    <w:rPr>
      <w:i/>
    </w:rPr>
  </w:style>
  <w:style w:type="character" w:styleId="37">
    <w:name w:val="Quote Char"/>
    <w:link w:val="36"/>
    <w:uiPriority w:val="29"/>
    <w:rPr>
      <w:i/>
    </w:rPr>
  </w:style>
  <w:style w:type="paragraph" w:styleId="38">
    <w:name w:val="Intense Quote"/>
    <w:basedOn w:val="612"/>
    <w:next w:val="612"/>
    <w:link w:val="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39">
    <w:name w:val="Intense Quote Char"/>
    <w:link w:val="38"/>
    <w:uiPriority w:val="30"/>
    <w:rPr>
      <w:i/>
    </w:rPr>
  </w:style>
  <w:style w:type="paragraph" w:styleId="40">
    <w:name w:val="Header"/>
    <w:basedOn w:val="612"/>
    <w:link w:val="41"/>
    <w:uiPriority w:val="99"/>
    <w:unhideWhenUsed/>
    <w:pPr>
      <w:spacing w:after="0" w:line="240" w:lineRule="auto"/>
      <w:tabs>
        <w:tab w:val="center" w:pos="7143" w:leader="none"/>
        <w:tab w:val="right" w:pos="14287" w:leader="none"/>
      </w:tabs>
    </w:pPr>
  </w:style>
  <w:style w:type="character" w:styleId="41">
    <w:name w:val="Header Char"/>
    <w:basedOn w:val="613"/>
    <w:link w:val="40"/>
    <w:uiPriority w:val="99"/>
  </w:style>
  <w:style w:type="paragraph" w:styleId="42">
    <w:name w:val="Footer"/>
    <w:basedOn w:val="612"/>
    <w:link w:val="45"/>
    <w:uiPriority w:val="99"/>
    <w:unhideWhenUsed/>
    <w:pPr>
      <w:spacing w:after="0" w:line="240" w:lineRule="auto"/>
      <w:tabs>
        <w:tab w:val="center" w:pos="7143" w:leader="none"/>
        <w:tab w:val="right" w:pos="14287" w:leader="none"/>
      </w:tabs>
    </w:pPr>
  </w:style>
  <w:style w:type="character" w:styleId="43">
    <w:name w:val="Footer Char"/>
    <w:basedOn w:val="613"/>
    <w:link w:val="42"/>
    <w:uiPriority w:val="99"/>
  </w:style>
  <w:style w:type="paragraph" w:styleId="44">
    <w:name w:val="Caption"/>
    <w:basedOn w:val="612"/>
    <w:next w:val="612"/>
    <w:uiPriority w:val="35"/>
    <w:semiHidden/>
    <w:unhideWhenUsed/>
    <w:qFormat/>
    <w:pPr>
      <w:spacing w:line="276" w:lineRule="auto"/>
    </w:pPr>
    <w:rPr>
      <w:b/>
      <w:bCs/>
      <w:color w:val="4F81BD" w:themeColor="accent1"/>
      <w:sz w:val="18"/>
      <w:szCs w:val="18"/>
    </w:rPr>
  </w:style>
  <w:style w:type="character" w:styleId="45">
    <w:name w:val="Caption Char"/>
    <w:basedOn w:val="44"/>
    <w:link w:val="42"/>
    <w:uiPriority w:val="99"/>
  </w:style>
  <w:style w:type="table" w:styleId="46">
    <w:name w:val="Table Grid"/>
    <w:basedOn w:val="614"/>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7">
    <w:name w:val="Table Grid Light"/>
    <w:basedOn w:val="61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8">
    <w:name w:val="Plain Table 1"/>
    <w:basedOn w:val="61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61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61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1">
    <w:name w:val="Plain Table 4"/>
    <w:basedOn w:val="61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61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3">
    <w:name w:val="Grid Table 1 Light"/>
    <w:basedOn w:val="61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4">
    <w:name w:val="Grid Table 1 Light - Accent 1"/>
    <w:basedOn w:val="61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5">
    <w:name w:val="Grid Table 1 Light - Accent 2"/>
    <w:basedOn w:val="61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6">
    <w:name w:val="Grid Table 1 Light - Accent 3"/>
    <w:basedOn w:val="61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7">
    <w:name w:val="Grid Table 1 Light - Accent 4"/>
    <w:basedOn w:val="61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8">
    <w:name w:val="Grid Table 1 Light - Accent 5"/>
    <w:basedOn w:val="61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59">
    <w:name w:val="Grid Table 1 Light - Accent 6"/>
    <w:basedOn w:val="61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0">
    <w:name w:val="Grid Table 2"/>
    <w:basedOn w:val="61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1">
    <w:name w:val="Grid Table 2 - Accent 1"/>
    <w:basedOn w:val="61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2">
    <w:name w:val="Grid Table 2 - Accent 2"/>
    <w:basedOn w:val="61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3">
    <w:name w:val="Grid Table 2 - Accent 3"/>
    <w:basedOn w:val="61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4">
    <w:name w:val="Grid Table 2 - Accent 4"/>
    <w:basedOn w:val="61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5">
    <w:name w:val="Grid Table 2 - Accent 5"/>
    <w:basedOn w:val="61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6">
    <w:name w:val="Grid Table 2 - Accent 6"/>
    <w:basedOn w:val="61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7">
    <w:name w:val="Grid Table 3"/>
    <w:basedOn w:val="61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
    <w:name w:val="Grid Table 3 - Accent 1"/>
    <w:basedOn w:val="61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2"/>
    <w:basedOn w:val="61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3"/>
    <w:basedOn w:val="61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4"/>
    <w:basedOn w:val="61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5"/>
    <w:basedOn w:val="61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6"/>
    <w:basedOn w:val="61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4"/>
    <w:basedOn w:val="61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
    <w:name w:val="Grid Table 4 - Accent 1"/>
    <w:basedOn w:val="61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
    <w:name w:val="Grid Table 4 - Accent 2"/>
    <w:basedOn w:val="61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
    <w:name w:val="Grid Table 4 - Accent 3"/>
    <w:basedOn w:val="61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
    <w:name w:val="Grid Table 4 - Accent 4"/>
    <w:basedOn w:val="61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
    <w:name w:val="Grid Table 4 - Accent 5"/>
    <w:basedOn w:val="61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
    <w:name w:val="Grid Table 4 - Accent 6"/>
    <w:basedOn w:val="61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
    <w:name w:val="Grid Table 5 Dark"/>
    <w:basedOn w:val="61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
    <w:name w:val="Grid Table 5 Dark- Accent 1"/>
    <w:basedOn w:val="61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3">
    <w:name w:val="Grid Table 5 Dark - Accent 2"/>
    <w:basedOn w:val="61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4">
    <w:name w:val="Grid Table 5 Dark - Accent 3"/>
    <w:basedOn w:val="61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5">
    <w:name w:val="Grid Table 5 Dark- Accent 4"/>
    <w:basedOn w:val="61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6">
    <w:name w:val="Grid Table 5 Dark - Accent 5"/>
    <w:basedOn w:val="61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7">
    <w:name w:val="Grid Table 5 Dark - Accent 6"/>
    <w:basedOn w:val="61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8">
    <w:name w:val="Grid Table 6 Colorful"/>
    <w:basedOn w:val="61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61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61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61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61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61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61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7 Colorful"/>
    <w:basedOn w:val="61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6">
    <w:name w:val="Grid Table 7 Colorful - Accent 1"/>
    <w:basedOn w:val="61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7">
    <w:name w:val="Grid Table 7 Colorful - Accent 2"/>
    <w:basedOn w:val="61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8">
    <w:name w:val="Grid Table 7 Colorful - Accent 3"/>
    <w:basedOn w:val="61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99">
    <w:name w:val="Grid Table 7 Colorful - Accent 4"/>
    <w:basedOn w:val="61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0">
    <w:name w:val="Grid Table 7 Colorful - Accent 5"/>
    <w:basedOn w:val="61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1">
    <w:name w:val="Grid Table 7 Colorful - Accent 6"/>
    <w:basedOn w:val="61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2">
    <w:name w:val="List Table 1 Light"/>
    <w:basedOn w:val="61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
    <w:name w:val="List Table 1 Light - Accent 1"/>
    <w:basedOn w:val="614"/>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
    <w:name w:val="List Table 1 Light - Accent 2"/>
    <w:basedOn w:val="614"/>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
    <w:name w:val="List Table 1 Light - Accent 3"/>
    <w:basedOn w:val="614"/>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
    <w:name w:val="List Table 1 Light - Accent 4"/>
    <w:basedOn w:val="614"/>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
    <w:name w:val="List Table 1 Light - Accent 5"/>
    <w:basedOn w:val="614"/>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
    <w:name w:val="List Table 1 Light - Accent 6"/>
    <w:basedOn w:val="614"/>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
    <w:name w:val="List Table 2"/>
    <w:basedOn w:val="61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
    <w:name w:val="List Table 2 - Accent 1"/>
    <w:basedOn w:val="61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
    <w:name w:val="List Table 2 - Accent 2"/>
    <w:basedOn w:val="61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
    <w:name w:val="List Table 2 - Accent 3"/>
    <w:basedOn w:val="61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
    <w:name w:val="List Table 2 - Accent 4"/>
    <w:basedOn w:val="61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
    <w:name w:val="List Table 2 - Accent 5"/>
    <w:basedOn w:val="61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
    <w:name w:val="List Table 2 - Accent 6"/>
    <w:basedOn w:val="61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6">
    <w:name w:val="List Table 3"/>
    <w:basedOn w:val="61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7">
    <w:name w:val="List Table 3 - Accent 1"/>
    <w:basedOn w:val="61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8">
    <w:name w:val="List Table 3 - Accent 2"/>
    <w:basedOn w:val="61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19">
    <w:name w:val="List Table 3 - Accent 3"/>
    <w:basedOn w:val="61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0">
    <w:name w:val="List Table 3 - Accent 4"/>
    <w:basedOn w:val="61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1">
    <w:name w:val="List Table 3 - Accent 5"/>
    <w:basedOn w:val="61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2">
    <w:name w:val="List Table 3 - Accent 6"/>
    <w:basedOn w:val="61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3">
    <w:name w:val="List Table 4"/>
    <w:basedOn w:val="61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 Accent 1"/>
    <w:basedOn w:val="61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5">
    <w:name w:val="List Table 4 - Accent 2"/>
    <w:basedOn w:val="61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6">
    <w:name w:val="List Table 4 - Accent 3"/>
    <w:basedOn w:val="61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7">
    <w:name w:val="List Table 4 - Accent 4"/>
    <w:basedOn w:val="61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8">
    <w:name w:val="List Table 4 - Accent 5"/>
    <w:basedOn w:val="61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29">
    <w:name w:val="List Table 4 - Accent 6"/>
    <w:basedOn w:val="61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0">
    <w:name w:val="List Table 5 Dark"/>
    <w:basedOn w:val="61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61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61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61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61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61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61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61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8">
    <w:name w:val="List Table 6 Colorful - Accent 1"/>
    <w:basedOn w:val="61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39">
    <w:name w:val="List Table 6 Colorful - Accent 2"/>
    <w:basedOn w:val="61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0">
    <w:name w:val="List Table 6 Colorful - Accent 3"/>
    <w:basedOn w:val="61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1">
    <w:name w:val="List Table 6 Colorful - Accent 4"/>
    <w:basedOn w:val="61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2">
    <w:name w:val="List Table 6 Colorful - Accent 5"/>
    <w:basedOn w:val="61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3">
    <w:name w:val="List Table 6 Colorful - Accent 6"/>
    <w:basedOn w:val="61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4">
    <w:name w:val="List Table 7 Colorful"/>
    <w:basedOn w:val="61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61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6">
    <w:name w:val="List Table 7 Colorful - Accent 2"/>
    <w:basedOn w:val="61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61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61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61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0">
    <w:name w:val="List Table 7 Colorful - Accent 6"/>
    <w:basedOn w:val="61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1">
    <w:name w:val="Lined - Accent"/>
    <w:basedOn w:val="61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2">
    <w:name w:val="Lined - Accent 1"/>
    <w:basedOn w:val="61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3">
    <w:name w:val="Lined - Accent 2"/>
    <w:basedOn w:val="61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4">
    <w:name w:val="Lined - Accent 3"/>
    <w:basedOn w:val="61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5">
    <w:name w:val="Lined - Accent 4"/>
    <w:basedOn w:val="61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6">
    <w:name w:val="Lined - Accent 5"/>
    <w:basedOn w:val="61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7">
    <w:name w:val="Lined - Accent 6"/>
    <w:basedOn w:val="61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8">
    <w:name w:val="Bordered &amp; Lined - Accent"/>
    <w:basedOn w:val="61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9">
    <w:name w:val="Bordered &amp; Lined - Accent 1"/>
    <w:basedOn w:val="61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0">
    <w:name w:val="Bordered &amp; Lined - Accent 2"/>
    <w:basedOn w:val="61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1">
    <w:name w:val="Bordered &amp; Lined - Accent 3"/>
    <w:basedOn w:val="61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2">
    <w:name w:val="Bordered &amp; Lined - Accent 4"/>
    <w:basedOn w:val="61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3">
    <w:name w:val="Bordered &amp; Lined - Accent 5"/>
    <w:basedOn w:val="61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4">
    <w:name w:val="Bordered &amp; Lined - Accent 6"/>
    <w:basedOn w:val="61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5">
    <w:name w:val="Bordered"/>
    <w:basedOn w:val="61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6">
    <w:name w:val="Bordered - Accent 1"/>
    <w:basedOn w:val="61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7">
    <w:name w:val="Bordered - Accent 2"/>
    <w:basedOn w:val="61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8">
    <w:name w:val="Bordered - Accent 3"/>
    <w:basedOn w:val="61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9">
    <w:name w:val="Bordered - Accent 4"/>
    <w:basedOn w:val="61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0">
    <w:name w:val="Bordered - Accent 5"/>
    <w:basedOn w:val="61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1">
    <w:name w:val="Bordered - Accent 6"/>
    <w:basedOn w:val="61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3">
    <w:name w:val="footnote text"/>
    <w:basedOn w:val="612"/>
    <w:link w:val="174"/>
    <w:uiPriority w:val="99"/>
    <w:semiHidden/>
    <w:unhideWhenUsed/>
    <w:pPr>
      <w:spacing w:after="40" w:line="240" w:lineRule="auto"/>
    </w:pPr>
    <w:rPr>
      <w:sz w:val="18"/>
    </w:rPr>
  </w:style>
  <w:style w:type="character" w:styleId="174">
    <w:name w:val="Footnote Text Char"/>
    <w:link w:val="173"/>
    <w:uiPriority w:val="99"/>
    <w:rPr>
      <w:sz w:val="18"/>
    </w:rPr>
  </w:style>
  <w:style w:type="character" w:styleId="175">
    <w:name w:val="footnote reference"/>
    <w:basedOn w:val="613"/>
    <w:uiPriority w:val="99"/>
    <w:unhideWhenUsed/>
    <w:rPr>
      <w:vertAlign w:val="superscript"/>
    </w:rPr>
  </w:style>
  <w:style w:type="paragraph" w:styleId="176">
    <w:name w:val="endnote text"/>
    <w:basedOn w:val="612"/>
    <w:link w:val="177"/>
    <w:uiPriority w:val="99"/>
    <w:semiHidden/>
    <w:unhideWhenUsed/>
    <w:pPr>
      <w:spacing w:after="0" w:line="240" w:lineRule="auto"/>
    </w:pPr>
    <w:rPr>
      <w:sz w:val="20"/>
    </w:rPr>
  </w:style>
  <w:style w:type="character" w:styleId="177">
    <w:name w:val="Endnote Text Char"/>
    <w:link w:val="176"/>
    <w:uiPriority w:val="99"/>
    <w:rPr>
      <w:sz w:val="20"/>
    </w:rPr>
  </w:style>
  <w:style w:type="character" w:styleId="178">
    <w:name w:val="endnote reference"/>
    <w:basedOn w:val="613"/>
    <w:uiPriority w:val="99"/>
    <w:semiHidden/>
    <w:unhideWhenUsed/>
    <w:rPr>
      <w:vertAlign w:val="superscript"/>
    </w:rPr>
  </w:style>
  <w:style w:type="paragraph" w:styleId="179">
    <w:name w:val="toc 1"/>
    <w:basedOn w:val="612"/>
    <w:next w:val="612"/>
    <w:uiPriority w:val="39"/>
    <w:unhideWhenUsed/>
    <w:pPr>
      <w:ind w:left="0" w:right="0" w:firstLine="0"/>
      <w:spacing w:after="57"/>
    </w:pPr>
  </w:style>
  <w:style w:type="paragraph" w:styleId="180">
    <w:name w:val="toc 2"/>
    <w:basedOn w:val="612"/>
    <w:next w:val="612"/>
    <w:uiPriority w:val="39"/>
    <w:unhideWhenUsed/>
    <w:pPr>
      <w:ind w:left="283" w:right="0" w:firstLine="0"/>
      <w:spacing w:after="57"/>
    </w:pPr>
  </w:style>
  <w:style w:type="paragraph" w:styleId="181">
    <w:name w:val="toc 3"/>
    <w:basedOn w:val="612"/>
    <w:next w:val="612"/>
    <w:uiPriority w:val="39"/>
    <w:unhideWhenUsed/>
    <w:pPr>
      <w:ind w:left="567" w:right="0" w:firstLine="0"/>
      <w:spacing w:after="57"/>
    </w:pPr>
  </w:style>
  <w:style w:type="paragraph" w:styleId="182">
    <w:name w:val="toc 4"/>
    <w:basedOn w:val="612"/>
    <w:next w:val="612"/>
    <w:uiPriority w:val="39"/>
    <w:unhideWhenUsed/>
    <w:pPr>
      <w:ind w:left="850" w:right="0" w:firstLine="0"/>
      <w:spacing w:after="57"/>
    </w:pPr>
  </w:style>
  <w:style w:type="paragraph" w:styleId="183">
    <w:name w:val="toc 5"/>
    <w:basedOn w:val="612"/>
    <w:next w:val="612"/>
    <w:uiPriority w:val="39"/>
    <w:unhideWhenUsed/>
    <w:pPr>
      <w:ind w:left="1134" w:right="0" w:firstLine="0"/>
      <w:spacing w:after="57"/>
    </w:pPr>
  </w:style>
  <w:style w:type="paragraph" w:styleId="184">
    <w:name w:val="toc 6"/>
    <w:basedOn w:val="612"/>
    <w:next w:val="612"/>
    <w:uiPriority w:val="39"/>
    <w:unhideWhenUsed/>
    <w:pPr>
      <w:ind w:left="1417" w:right="0" w:firstLine="0"/>
      <w:spacing w:after="57"/>
    </w:pPr>
  </w:style>
  <w:style w:type="paragraph" w:styleId="185">
    <w:name w:val="toc 7"/>
    <w:basedOn w:val="612"/>
    <w:next w:val="612"/>
    <w:uiPriority w:val="39"/>
    <w:unhideWhenUsed/>
    <w:pPr>
      <w:ind w:left="1701" w:right="0" w:firstLine="0"/>
      <w:spacing w:after="57"/>
    </w:pPr>
  </w:style>
  <w:style w:type="paragraph" w:styleId="186">
    <w:name w:val="toc 8"/>
    <w:basedOn w:val="612"/>
    <w:next w:val="612"/>
    <w:uiPriority w:val="39"/>
    <w:unhideWhenUsed/>
    <w:pPr>
      <w:ind w:left="1984" w:right="0" w:firstLine="0"/>
      <w:spacing w:after="57"/>
    </w:pPr>
  </w:style>
  <w:style w:type="paragraph" w:styleId="187">
    <w:name w:val="toc 9"/>
    <w:basedOn w:val="612"/>
    <w:next w:val="612"/>
    <w:uiPriority w:val="39"/>
    <w:unhideWhenUsed/>
    <w:pPr>
      <w:ind w:left="2268" w:right="0" w:firstLine="0"/>
      <w:spacing w:after="57"/>
    </w:pPr>
  </w:style>
  <w:style w:type="paragraph" w:styleId="188">
    <w:name w:val="TOC Heading"/>
    <w:uiPriority w:val="39"/>
    <w:unhideWhenUsed/>
  </w:style>
  <w:style w:type="paragraph" w:styleId="189">
    <w:name w:val="table of figures"/>
    <w:basedOn w:val="612"/>
    <w:next w:val="612"/>
    <w:uiPriority w:val="99"/>
    <w:unhideWhenUsed/>
    <w:pPr>
      <w:spacing w:after="0" w:afterAutospacing="0"/>
    </w:pPr>
  </w:style>
  <w:style w:type="paragraph" w:styleId="612" w:default="1">
    <w:name w:val="Normal"/>
    <w:qFormat/>
  </w:style>
  <w:style w:type="character" w:styleId="613" w:default="1">
    <w:name w:val="Default Paragraph Font"/>
    <w:uiPriority w:val="1"/>
    <w:semiHidden/>
    <w:unhideWhenUsed/>
  </w:style>
  <w:style w:type="table" w:styleId="614" w:default="1">
    <w:name w:val="Normal Table"/>
    <w:uiPriority w:val="99"/>
    <w:semiHidden/>
    <w:unhideWhenUsed/>
    <w:tblPr>
      <w:tblInd w:w="0" w:type="dxa"/>
      <w:tblCellMar>
        <w:left w:w="108" w:type="dxa"/>
        <w:top w:w="0" w:type="dxa"/>
        <w:right w:w="108" w:type="dxa"/>
        <w:bottom w:w="0" w:type="dxa"/>
      </w:tblCellMar>
    </w:tblPr>
  </w:style>
  <w:style w:type="numbering" w:styleId="615" w:default="1">
    <w:name w:val="No List"/>
    <w:uiPriority w:val="99"/>
    <w:semiHidden/>
    <w:unhideWhenUsed/>
  </w:style>
  <w:style w:type="paragraph" w:styleId="616">
    <w:name w:val="Title"/>
    <w:basedOn w:val="612"/>
    <w:next w:val="612"/>
    <w:link w:val="617"/>
    <w:uiPriority w:val="10"/>
    <w:qFormat/>
    <w:pPr>
      <w:contextualSpacing/>
      <w:spacing w:after="0" w:line="240" w:lineRule="auto"/>
    </w:pPr>
    <w:rPr>
      <w:rFonts w:asciiTheme="majorHAnsi" w:hAnsiTheme="majorHAnsi" w:eastAsiaTheme="majorEastAsia" w:cstheme="majorBidi"/>
      <w:spacing w:val="-10"/>
      <w:sz w:val="56"/>
      <w:szCs w:val="56"/>
    </w:rPr>
  </w:style>
  <w:style w:type="character" w:styleId="617" w:customStyle="1">
    <w:name w:val="Titel Zchn"/>
    <w:basedOn w:val="613"/>
    <w:link w:val="616"/>
    <w:uiPriority w:val="10"/>
    <w:rPr>
      <w:rFonts w:asciiTheme="majorHAnsi" w:hAnsiTheme="majorHAnsi" w:eastAsiaTheme="majorEastAsia" w:cstheme="majorBidi"/>
      <w:spacing w:val="-10"/>
      <w:sz w:val="56"/>
      <w:szCs w:val="56"/>
    </w:rPr>
  </w:style>
  <w:style w:type="character" w:styleId="618">
    <w:name w:val="Hyperlink"/>
    <w:basedOn w:val="613"/>
    <w:uiPriority w:val="99"/>
    <w:unhideWhenUsed/>
    <w:rPr>
      <w:color w:val="0000FF"/>
      <w:u w:val="single"/>
    </w:rPr>
  </w:style>
  <w:style w:type="paragraph" w:styleId="619">
    <w:name w:val="List Paragraph"/>
    <w:basedOn w:val="612"/>
    <w:uiPriority w:val="34"/>
    <w:qFormat/>
    <w:pPr>
      <w:contextualSpacing/>
      <w:ind w:left="720"/>
    </w:pPr>
  </w:style>
  <w:style w:type="character" w:styleId="620">
    <w:name w:val="FollowedHyperlink"/>
    <w:basedOn w:val="613"/>
    <w:uiPriority w:val="99"/>
    <w:semiHidden/>
    <w:unhideWhenUsed/>
    <w:rPr>
      <w:color w:val="954F72" w:themeColor="followed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https://www.gesetze-im-internet.de/ao_1977/__52.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
</file>

<file path=customXml/itemProps1.xml><?xml version="1.0" encoding="utf-8"?>
<ds:datastoreItem xmlns:ds="http://schemas.openxmlformats.org/officeDocument/2006/customXml" ds:itemID="{55F8E7DA-E902-4491-8493-DB7022F20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ONLYOFFICE/7.1.1.23</Application>
  <Company>Bischöfliches Jugendamt</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Kiefer</dc:creator>
  <cp:keywords/>
  <dc:description/>
  <cp:lastModifiedBy>Benedikt Kellerer</cp:lastModifiedBy>
  <cp:revision>6</cp:revision>
  <dcterms:created xsi:type="dcterms:W3CDTF">2022-12-12T16:50:00Z</dcterms:created>
  <dcterms:modified xsi:type="dcterms:W3CDTF">2023-01-04T09:49:21Z</dcterms:modified>
</cp:coreProperties>
</file>